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83F2F" w14:textId="7CD63397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  <w:r>
        <w:rPr>
          <w:rFonts w:ascii="Sylfaen" w:hAnsi="Sylfaen"/>
          <w:b w:val="0"/>
          <w:noProof/>
        </w:rPr>
        <w:drawing>
          <wp:anchor distT="0" distB="0" distL="114300" distR="114300" simplePos="0" relativeHeight="251659264" behindDoc="0" locked="0" layoutInCell="1" allowOverlap="1" wp14:anchorId="14D4F7EE" wp14:editId="335114C6">
            <wp:simplePos x="0" y="0"/>
            <wp:positionH relativeFrom="column">
              <wp:posOffset>330200</wp:posOffset>
            </wp:positionH>
            <wp:positionV relativeFrom="page">
              <wp:posOffset>390525</wp:posOffset>
            </wp:positionV>
            <wp:extent cx="2752725" cy="638175"/>
            <wp:effectExtent l="0" t="0" r="9525" b="9525"/>
            <wp:wrapThrough wrapText="bothSides">
              <wp:wrapPolygon edited="0">
                <wp:start x="0" y="0"/>
                <wp:lineTo x="0" y="21278"/>
                <wp:lineTo x="21525" y="21278"/>
                <wp:lineTo x="21525" y="0"/>
                <wp:lineTo x="0" y="0"/>
              </wp:wrapPolygon>
            </wp:wrapThrough>
            <wp:docPr id="1174469955" name="Picture 1174469955" descr="C:\Documents and Settings\mkhokhlenko\Desktop\Logo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khokhlenko\Desktop\Logo_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A8AF6" w14:textId="22DFC005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</w:p>
    <w:p w14:paraId="550C8794" w14:textId="77777777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</w:p>
    <w:p w14:paraId="69D01153" w14:textId="77777777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</w:p>
    <w:p w14:paraId="1FCDCA90" w14:textId="2E551D6E" w:rsidR="002D3280" w:rsidRPr="00132543" w:rsidRDefault="002C5B7B" w:rsidP="002D3280">
      <w:pPr>
        <w:pStyle w:val="BodyTextIndent2"/>
        <w:ind w:left="990" w:right="590"/>
        <w:jc w:val="center"/>
        <w:rPr>
          <w:bCs w:val="0"/>
          <w:i w:val="0"/>
          <w:color w:val="1F4E79" w:themeColor="accent1" w:themeShade="80"/>
          <w:sz w:val="24"/>
          <w:szCs w:val="24"/>
          <w:lang w:val="ka-GE"/>
        </w:rPr>
      </w:pPr>
      <w:r>
        <w:rPr>
          <w:rFonts w:ascii="Sylfaen" w:hAnsi="Sylfaen"/>
          <w:bCs w:val="0"/>
          <w:i w:val="0"/>
          <w:color w:val="1F4E79" w:themeColor="accent1" w:themeShade="80"/>
          <w:sz w:val="24"/>
          <w:szCs w:val="24"/>
          <w:lang w:val="ka-GE"/>
        </w:rPr>
        <w:t>ღია ტენდერი,</w:t>
      </w:r>
      <w:r w:rsidR="005B101A" w:rsidRPr="00132543">
        <w:rPr>
          <w:rFonts w:ascii="Sylfaen" w:hAnsi="Sylfaen"/>
          <w:bCs w:val="0"/>
          <w:i w:val="0"/>
          <w:color w:val="1F4E79" w:themeColor="accent1" w:themeShade="80"/>
          <w:sz w:val="24"/>
          <w:szCs w:val="24"/>
          <w:lang w:val="ka-GE"/>
        </w:rPr>
        <w:t xml:space="preserve">  </w:t>
      </w:r>
      <w:bookmarkStart w:id="0" w:name="_Hlk172105561"/>
      <w:r w:rsidR="00DB7096">
        <w:rPr>
          <w:rFonts w:ascii="Sylfaen" w:hAnsi="Sylfaen"/>
          <w:bCs w:val="0"/>
          <w:i w:val="0"/>
          <w:color w:val="1F4E79" w:themeColor="accent1" w:themeShade="80"/>
          <w:sz w:val="24"/>
          <w:szCs w:val="24"/>
          <w:lang w:val="ka-GE"/>
        </w:rPr>
        <w:t>ქუთაისის სერვისცენტრის სარემონტო-სარეკონსტრუქციო სამუშაოების</w:t>
      </w:r>
      <w:r w:rsidR="001068DD" w:rsidRPr="001068DD">
        <w:rPr>
          <w:rFonts w:ascii="Sylfaen" w:hAnsi="Sylfaen"/>
          <w:bCs w:val="0"/>
          <w:i w:val="0"/>
          <w:color w:val="1F4E79" w:themeColor="accent1" w:themeShade="80"/>
          <w:sz w:val="24"/>
          <w:szCs w:val="24"/>
          <w:lang w:val="ka-GE"/>
        </w:rPr>
        <w:t xml:space="preserve"> </w:t>
      </w:r>
      <w:r w:rsidR="008C1C41" w:rsidRPr="00132543">
        <w:rPr>
          <w:rFonts w:ascii="Sylfaen" w:hAnsi="Sylfaen"/>
          <w:bCs w:val="0"/>
          <w:i w:val="0"/>
          <w:color w:val="1F4E79" w:themeColor="accent1" w:themeShade="80"/>
          <w:sz w:val="24"/>
          <w:szCs w:val="24"/>
          <w:lang w:val="ka-GE"/>
        </w:rPr>
        <w:t xml:space="preserve">შესყიდვის </w:t>
      </w:r>
      <w:r w:rsidR="00605276" w:rsidRPr="00132543">
        <w:rPr>
          <w:rFonts w:ascii="Sylfaen" w:hAnsi="Sylfaen"/>
          <w:bCs w:val="0"/>
          <w:i w:val="0"/>
          <w:color w:val="1F4E79" w:themeColor="accent1" w:themeShade="80"/>
          <w:sz w:val="24"/>
          <w:szCs w:val="24"/>
          <w:lang w:val="ka-GE"/>
        </w:rPr>
        <w:t>მიზნით</w:t>
      </w:r>
      <w:bookmarkEnd w:id="0"/>
      <w:r w:rsidR="00C75B3E">
        <w:rPr>
          <w:rFonts w:ascii="Sylfaen" w:hAnsi="Sylfaen"/>
          <w:bCs w:val="0"/>
          <w:i w:val="0"/>
          <w:color w:val="1F4E79" w:themeColor="accent1" w:themeShade="80"/>
          <w:sz w:val="24"/>
          <w:szCs w:val="24"/>
          <w:lang w:val="ka-GE"/>
        </w:rPr>
        <w:t xml:space="preserve"> </w:t>
      </w:r>
    </w:p>
    <w:p w14:paraId="34E0B447" w14:textId="77777777" w:rsidR="002D3280" w:rsidRPr="002E183B" w:rsidRDefault="002D3280" w:rsidP="002D3280">
      <w:pPr>
        <w:shd w:val="clear" w:color="auto" w:fill="FFFFFF"/>
        <w:spacing w:before="300" w:after="150" w:line="240" w:lineRule="auto"/>
        <w:ind w:left="990" w:right="590"/>
        <w:outlineLvl w:val="1"/>
        <w:rPr>
          <w:rFonts w:ascii="Helvetica" w:eastAsia="Times New Roman" w:hAnsi="Helvetica" w:cs="Helvetica"/>
          <w:b/>
          <w:bCs/>
          <w:color w:val="222222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b/>
          <w:bCs/>
          <w:color w:val="222222"/>
          <w:sz w:val="20"/>
          <w:szCs w:val="20"/>
          <w:lang w:val="ka-GE"/>
        </w:rPr>
        <w:t>ტენდერის</w:t>
      </w:r>
      <w:r w:rsidRPr="002E183B">
        <w:rPr>
          <w:rFonts w:ascii="Helvetica" w:eastAsia="Times New Roman" w:hAnsi="Helvetica" w:cs="Helvetica"/>
          <w:b/>
          <w:bCs/>
          <w:color w:val="222222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b/>
          <w:bCs/>
          <w:color w:val="222222"/>
          <w:sz w:val="20"/>
          <w:szCs w:val="20"/>
          <w:lang w:val="ka-GE"/>
        </w:rPr>
        <w:t>აღწერილობა</w:t>
      </w:r>
      <w:r w:rsidRPr="002E183B">
        <w:rPr>
          <w:rFonts w:ascii="Helvetica" w:eastAsia="Times New Roman" w:hAnsi="Helvetica" w:cs="Helvetica"/>
          <w:b/>
          <w:bCs/>
          <w:color w:val="222222"/>
          <w:sz w:val="20"/>
          <w:szCs w:val="20"/>
          <w:lang w:val="ka-GE"/>
        </w:rPr>
        <w:t>:</w:t>
      </w:r>
    </w:p>
    <w:p w14:paraId="1A21548A" w14:textId="77777777" w:rsidR="00842E3B" w:rsidRDefault="000B4A92" w:rsidP="008C1C41">
      <w:pPr>
        <w:shd w:val="clear" w:color="auto" w:fill="FFFFFF"/>
        <w:spacing w:after="0" w:line="240" w:lineRule="auto"/>
        <w:ind w:left="994" w:right="590"/>
        <w:contextualSpacing/>
        <w:rPr>
          <w:rFonts w:ascii="Sylfaen" w:hAnsi="Sylfaen"/>
          <w:sz w:val="20"/>
          <w:szCs w:val="20"/>
          <w:lang w:val="ka-GE"/>
        </w:rPr>
      </w:pPr>
      <w:r w:rsidRPr="000B4A92">
        <w:rPr>
          <w:rFonts w:ascii="Sylfaen" w:hAnsi="Sylfaen"/>
          <w:sz w:val="20"/>
          <w:szCs w:val="20"/>
          <w:lang w:val="ka-GE"/>
        </w:rPr>
        <w:t>სს „</w:t>
      </w:r>
      <w:r w:rsidR="0073000C">
        <w:rPr>
          <w:rFonts w:ascii="Sylfaen" w:hAnsi="Sylfaen"/>
          <w:sz w:val="20"/>
          <w:szCs w:val="20"/>
          <w:lang w:val="ka-GE"/>
        </w:rPr>
        <w:t>ბანკი ქართუ</w:t>
      </w:r>
      <w:r w:rsidRPr="000B4A92">
        <w:rPr>
          <w:rFonts w:ascii="Sylfaen" w:hAnsi="Sylfaen"/>
          <w:sz w:val="20"/>
          <w:szCs w:val="20"/>
          <w:lang w:val="ka-GE"/>
        </w:rPr>
        <w:t xml:space="preserve">“ </w:t>
      </w:r>
      <w:r w:rsidR="0073000C" w:rsidRPr="000B4A92">
        <w:rPr>
          <w:rFonts w:ascii="Sylfaen" w:hAnsi="Sylfaen"/>
          <w:sz w:val="20"/>
          <w:szCs w:val="20"/>
          <w:lang w:val="ka-GE"/>
        </w:rPr>
        <w:t>აცხადებს ღია ტენდერს</w:t>
      </w:r>
      <w:r w:rsidR="0073000C">
        <w:rPr>
          <w:rFonts w:ascii="Sylfaen" w:hAnsi="Sylfaen"/>
          <w:sz w:val="20"/>
          <w:szCs w:val="20"/>
          <w:lang w:val="ka-GE"/>
        </w:rPr>
        <w:t>,</w:t>
      </w:r>
      <w:r w:rsidRPr="000B4A92">
        <w:rPr>
          <w:rFonts w:ascii="Sylfaen" w:hAnsi="Sylfaen"/>
          <w:sz w:val="20"/>
          <w:szCs w:val="20"/>
          <w:lang w:val="ka-GE"/>
        </w:rPr>
        <w:t xml:space="preserve"> </w:t>
      </w:r>
      <w:r w:rsidR="00DB7096" w:rsidRPr="00DB7096">
        <w:rPr>
          <w:rFonts w:ascii="Sylfaen" w:hAnsi="Sylfaen"/>
          <w:sz w:val="20"/>
          <w:szCs w:val="20"/>
          <w:lang w:val="ka-GE"/>
        </w:rPr>
        <w:t>ქუთაისის სერვისცენტრის სარემონტო-სარეკონსტრუქციო სამუშაოების შესყიდვის მიზნით</w:t>
      </w:r>
      <w:r w:rsidR="0073000C">
        <w:rPr>
          <w:rFonts w:ascii="Sylfaen" w:hAnsi="Sylfaen"/>
          <w:sz w:val="20"/>
          <w:szCs w:val="20"/>
          <w:lang w:val="ka-GE"/>
        </w:rPr>
        <w:t>.</w:t>
      </w:r>
    </w:p>
    <w:p w14:paraId="2526038E" w14:textId="59E94564" w:rsidR="00842E3B" w:rsidRPr="00842E3B" w:rsidRDefault="00842E3B" w:rsidP="00842E3B">
      <w:pPr>
        <w:shd w:val="clear" w:color="auto" w:fill="FFFFFF"/>
        <w:spacing w:after="0" w:line="240" w:lineRule="auto"/>
        <w:ind w:left="994" w:right="590"/>
        <w:contextualSpacing/>
        <w:rPr>
          <w:rFonts w:ascii="Sylfaen" w:hAnsi="Sylfaen"/>
          <w:sz w:val="20"/>
          <w:szCs w:val="20"/>
          <w:lang w:val="ka-GE"/>
        </w:rPr>
      </w:pPr>
      <w:r w:rsidRPr="00842E3B">
        <w:rPr>
          <w:rFonts w:ascii="Sylfaen" w:hAnsi="Sylfaen"/>
          <w:sz w:val="20"/>
          <w:szCs w:val="20"/>
          <w:lang w:val="ka-GE"/>
        </w:rPr>
        <w:t>შენობა-ნაგებობის საერთო სართულიანობა</w:t>
      </w:r>
      <w:r>
        <w:rPr>
          <w:rFonts w:ascii="Sylfaen" w:hAnsi="Sylfaen"/>
          <w:sz w:val="20"/>
          <w:szCs w:val="20"/>
          <w:lang w:val="ka-GE"/>
        </w:rPr>
        <w:t>:</w:t>
      </w:r>
      <w:r w:rsidRPr="00842E3B">
        <w:rPr>
          <w:rFonts w:ascii="Sylfaen" w:hAnsi="Sylfaen"/>
          <w:sz w:val="20"/>
          <w:szCs w:val="20"/>
          <w:lang w:val="ka-GE"/>
        </w:rPr>
        <w:t xml:space="preserve"> 6</w:t>
      </w:r>
    </w:p>
    <w:p w14:paraId="7D33D964" w14:textId="30610FA7" w:rsidR="00842E3B" w:rsidRDefault="00842E3B" w:rsidP="00842E3B">
      <w:pPr>
        <w:shd w:val="clear" w:color="auto" w:fill="FFFFFF"/>
        <w:spacing w:after="0" w:line="240" w:lineRule="auto"/>
        <w:ind w:left="994" w:right="590"/>
        <w:contextualSpacing/>
        <w:rPr>
          <w:rFonts w:ascii="Calibri" w:hAnsi="Calibri" w:cs="Calibri"/>
          <w:sz w:val="20"/>
          <w:szCs w:val="20"/>
          <w:lang w:val="ka-GE"/>
        </w:rPr>
      </w:pPr>
      <w:r w:rsidRPr="00842E3B">
        <w:rPr>
          <w:rFonts w:ascii="Sylfaen" w:hAnsi="Sylfaen"/>
          <w:sz w:val="20"/>
          <w:szCs w:val="20"/>
          <w:lang w:val="ka-GE"/>
        </w:rPr>
        <w:t>შენობა-ნაგებობის საერთო სარემონტო ფართობი</w:t>
      </w:r>
      <w:r>
        <w:rPr>
          <w:rFonts w:ascii="Sylfaen" w:hAnsi="Sylfaen"/>
          <w:sz w:val="20"/>
          <w:szCs w:val="20"/>
          <w:lang w:val="ka-GE"/>
        </w:rPr>
        <w:t xml:space="preserve">: </w:t>
      </w:r>
      <w:r>
        <w:rPr>
          <w:rFonts w:ascii="Sylfaen" w:hAnsi="Sylfaen"/>
          <w:sz w:val="20"/>
          <w:szCs w:val="20"/>
        </w:rPr>
        <w:t>I</w:t>
      </w:r>
      <w:r>
        <w:rPr>
          <w:rFonts w:ascii="Sylfaen" w:hAnsi="Sylfaen"/>
          <w:sz w:val="20"/>
          <w:szCs w:val="20"/>
          <w:lang w:val="ka-GE"/>
        </w:rPr>
        <w:t xml:space="preserve">, II სართულები, ფართობი 402 </w:t>
      </w:r>
      <w:r w:rsidRPr="00842E3B">
        <w:rPr>
          <w:rFonts w:ascii="Sylfaen" w:hAnsi="Sylfaen"/>
          <w:sz w:val="20"/>
          <w:szCs w:val="20"/>
          <w:lang w:val="ka-GE"/>
        </w:rPr>
        <w:t>მ</w:t>
      </w:r>
      <w:r>
        <w:rPr>
          <w:rFonts w:ascii="Calibri" w:hAnsi="Calibri" w:cs="Calibri"/>
          <w:sz w:val="20"/>
          <w:szCs w:val="20"/>
          <w:lang w:val="ka-GE"/>
        </w:rPr>
        <w:t>².</w:t>
      </w:r>
    </w:p>
    <w:p w14:paraId="459B6940" w14:textId="79D50A23" w:rsidR="00842E3B" w:rsidRDefault="00842E3B" w:rsidP="00842E3B">
      <w:pPr>
        <w:shd w:val="clear" w:color="auto" w:fill="FFFFFF"/>
        <w:spacing w:after="0" w:line="240" w:lineRule="auto"/>
        <w:ind w:left="994" w:right="590"/>
        <w:contextualSpacing/>
        <w:rPr>
          <w:rFonts w:ascii="Calibri" w:hAnsi="Calibri" w:cs="Calibri"/>
          <w:sz w:val="20"/>
          <w:szCs w:val="20"/>
          <w:lang w:val="ka-GE"/>
        </w:rPr>
      </w:pPr>
      <w:r>
        <w:rPr>
          <w:rFonts w:ascii="Calibri" w:hAnsi="Calibri" w:cs="Calibri"/>
          <w:sz w:val="20"/>
          <w:szCs w:val="20"/>
          <w:lang w:val="ka-GE"/>
        </w:rPr>
        <w:t xml:space="preserve">მის.: </w:t>
      </w:r>
      <w:r w:rsidRPr="00842E3B">
        <w:rPr>
          <w:rFonts w:ascii="Calibri" w:hAnsi="Calibri" w:cs="Calibri"/>
          <w:sz w:val="20"/>
          <w:szCs w:val="20"/>
          <w:lang w:val="ka-GE"/>
        </w:rPr>
        <w:t>ქ. ქუთაისი</w:t>
      </w:r>
      <w:r>
        <w:rPr>
          <w:rFonts w:ascii="Calibri" w:hAnsi="Calibri" w:cs="Calibri"/>
          <w:sz w:val="20"/>
          <w:szCs w:val="20"/>
          <w:lang w:val="ka-GE"/>
        </w:rPr>
        <w:t>,</w:t>
      </w:r>
      <w:r w:rsidRPr="00842E3B">
        <w:rPr>
          <w:rFonts w:ascii="Calibri" w:hAnsi="Calibri" w:cs="Calibri"/>
          <w:sz w:val="20"/>
          <w:szCs w:val="20"/>
          <w:lang w:val="ka-GE"/>
        </w:rPr>
        <w:t xml:space="preserve"> გრიშაშვილის #41</w:t>
      </w:r>
      <w:r>
        <w:rPr>
          <w:rFonts w:ascii="Calibri" w:hAnsi="Calibri" w:cs="Calibri"/>
          <w:sz w:val="20"/>
          <w:szCs w:val="20"/>
          <w:lang w:val="ka-GE"/>
        </w:rPr>
        <w:t>.</w:t>
      </w:r>
    </w:p>
    <w:p w14:paraId="69F21059" w14:textId="00A97531" w:rsidR="00842E3B" w:rsidRDefault="00842E3B" w:rsidP="00842E3B">
      <w:pPr>
        <w:shd w:val="clear" w:color="auto" w:fill="FFFFFF"/>
        <w:spacing w:after="0" w:line="240" w:lineRule="auto"/>
        <w:ind w:left="994" w:right="590"/>
        <w:contextualSpacing/>
        <w:rPr>
          <w:rFonts w:ascii="Sylfaen" w:hAnsi="Sylfaen"/>
          <w:sz w:val="20"/>
          <w:szCs w:val="20"/>
          <w:lang w:val="ka-GE"/>
        </w:rPr>
      </w:pPr>
      <w:r w:rsidRPr="00842E3B">
        <w:rPr>
          <w:rFonts w:ascii="Sylfaen" w:hAnsi="Sylfaen"/>
          <w:sz w:val="20"/>
          <w:szCs w:val="20"/>
          <w:lang w:val="ka-GE"/>
        </w:rPr>
        <w:t>ს/კ</w:t>
      </w:r>
      <w:r>
        <w:rPr>
          <w:rFonts w:ascii="Sylfaen" w:hAnsi="Sylfaen"/>
          <w:sz w:val="20"/>
          <w:szCs w:val="20"/>
          <w:lang w:val="ka-GE"/>
        </w:rPr>
        <w:t>:</w:t>
      </w:r>
      <w:r w:rsidRPr="00842E3B">
        <w:rPr>
          <w:rFonts w:ascii="Sylfaen" w:hAnsi="Sylfaen"/>
          <w:sz w:val="20"/>
          <w:szCs w:val="20"/>
          <w:lang w:val="ka-GE"/>
        </w:rPr>
        <w:t xml:space="preserve"> 03.04.24.044.08.502</w:t>
      </w:r>
    </w:p>
    <w:p w14:paraId="55E69E3A" w14:textId="427318AB" w:rsidR="00842E3B" w:rsidRPr="00842E3B" w:rsidRDefault="00842E3B" w:rsidP="00842E3B">
      <w:pPr>
        <w:shd w:val="clear" w:color="auto" w:fill="FFFFFF"/>
        <w:spacing w:after="0" w:line="240" w:lineRule="auto"/>
        <w:ind w:left="994" w:right="590"/>
        <w:contextualSpacing/>
        <w:rPr>
          <w:rFonts w:ascii="Sylfaen" w:hAnsi="Sylfaen"/>
          <w:sz w:val="20"/>
          <w:szCs w:val="20"/>
          <w:lang w:val="ka-GE"/>
        </w:rPr>
      </w:pPr>
      <w:r w:rsidRPr="00842E3B">
        <w:rPr>
          <w:rFonts w:ascii="Sylfaen" w:hAnsi="Sylfaen"/>
          <w:sz w:val="20"/>
          <w:szCs w:val="20"/>
          <w:lang w:val="ka-GE"/>
        </w:rPr>
        <w:t xml:space="preserve">შესასრულებელი სამუშაოების ჩამონათვალი და </w:t>
      </w:r>
      <w:r>
        <w:rPr>
          <w:rFonts w:ascii="Sylfaen" w:hAnsi="Sylfaen"/>
          <w:sz w:val="20"/>
          <w:szCs w:val="20"/>
          <w:lang w:val="ka-GE"/>
        </w:rPr>
        <w:t>მოცულობები</w:t>
      </w:r>
      <w:r w:rsidRPr="00842E3B">
        <w:rPr>
          <w:rFonts w:ascii="Sylfaen" w:hAnsi="Sylfaen"/>
          <w:sz w:val="20"/>
          <w:szCs w:val="20"/>
          <w:lang w:val="ka-GE"/>
        </w:rPr>
        <w:t xml:space="preserve"> განსაზღვრულია სატენდერო დოკუმენტაციის დანართი </w:t>
      </w:r>
      <w:r>
        <w:rPr>
          <w:rFonts w:ascii="Sylfaen" w:hAnsi="Sylfaen"/>
          <w:sz w:val="20"/>
          <w:szCs w:val="20"/>
          <w:lang w:val="ka-GE"/>
        </w:rPr>
        <w:t>#</w:t>
      </w:r>
      <w:r w:rsidRPr="00842E3B">
        <w:rPr>
          <w:rFonts w:ascii="Sylfaen" w:hAnsi="Sylfaen"/>
          <w:sz w:val="20"/>
          <w:szCs w:val="20"/>
          <w:lang w:val="ka-GE"/>
        </w:rPr>
        <w:t>1-ში, ფასების ცხრილი (</w:t>
      </w:r>
      <w:r>
        <w:rPr>
          <w:rFonts w:ascii="Sylfaen" w:hAnsi="Sylfaen"/>
          <w:sz w:val="20"/>
          <w:szCs w:val="20"/>
          <w:lang w:val="ka-GE"/>
        </w:rPr>
        <w:t xml:space="preserve">მითითებული </w:t>
      </w:r>
      <w:r w:rsidRPr="00842E3B">
        <w:rPr>
          <w:rFonts w:ascii="Sylfaen" w:hAnsi="Sylfaen"/>
          <w:sz w:val="20"/>
          <w:szCs w:val="20"/>
          <w:lang w:val="ka-GE"/>
        </w:rPr>
        <w:t>მოცულობები შესაძლოა შეიცვალოს, როგორც ზრდის ასევე კლების მიმართულებით)</w:t>
      </w:r>
      <w:r>
        <w:rPr>
          <w:rFonts w:ascii="Sylfaen" w:hAnsi="Sylfaen"/>
          <w:sz w:val="20"/>
          <w:szCs w:val="20"/>
          <w:lang w:val="ka-GE"/>
        </w:rPr>
        <w:t>;</w:t>
      </w:r>
    </w:p>
    <w:p w14:paraId="0B50EC0B" w14:textId="3D0EE6D5" w:rsidR="00842E3B" w:rsidRPr="00842E3B" w:rsidRDefault="00842E3B" w:rsidP="00842E3B">
      <w:pPr>
        <w:shd w:val="clear" w:color="auto" w:fill="FFFFFF"/>
        <w:spacing w:after="0" w:line="240" w:lineRule="auto"/>
        <w:ind w:left="994" w:right="590"/>
        <w:contextualSpacing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დეტალური ინფორმაცია და სფეციფიკაციები მოცემულია </w:t>
      </w:r>
      <w:r w:rsidRPr="00842E3B">
        <w:rPr>
          <w:rFonts w:ascii="Sylfaen" w:hAnsi="Sylfaen"/>
          <w:sz w:val="20"/>
          <w:szCs w:val="20"/>
          <w:lang w:val="ka-GE"/>
        </w:rPr>
        <w:t xml:space="preserve">დანართი </w:t>
      </w:r>
      <w:r>
        <w:rPr>
          <w:rFonts w:ascii="Sylfaen" w:hAnsi="Sylfaen"/>
          <w:sz w:val="20"/>
          <w:szCs w:val="20"/>
          <w:lang w:val="ka-GE"/>
        </w:rPr>
        <w:t>#</w:t>
      </w:r>
      <w:r w:rsidRPr="00842E3B">
        <w:rPr>
          <w:rFonts w:ascii="Sylfaen" w:hAnsi="Sylfaen"/>
          <w:sz w:val="20"/>
          <w:szCs w:val="20"/>
          <w:lang w:val="ka-GE"/>
        </w:rPr>
        <w:t>2-ში.</w:t>
      </w:r>
    </w:p>
    <w:p w14:paraId="25CBE72C" w14:textId="4AE58657" w:rsidR="000B4A92" w:rsidRPr="00842E3B" w:rsidRDefault="000B4A92" w:rsidP="007861F8">
      <w:pPr>
        <w:shd w:val="clear" w:color="auto" w:fill="FFFFFF"/>
        <w:spacing w:after="0" w:line="240" w:lineRule="auto"/>
        <w:ind w:right="590"/>
        <w:contextualSpacing/>
        <w:rPr>
          <w:rFonts w:ascii="Sylfaen" w:hAnsi="Sylfaen"/>
          <w:sz w:val="20"/>
          <w:szCs w:val="20"/>
          <w:lang w:val="ka-GE"/>
        </w:rPr>
      </w:pPr>
    </w:p>
    <w:p w14:paraId="1A7038EF" w14:textId="77777777" w:rsidR="002D3280" w:rsidRPr="002E183B" w:rsidRDefault="002D3280" w:rsidP="005B101A">
      <w:pPr>
        <w:shd w:val="clear" w:color="auto" w:fill="FFFFFF"/>
        <w:spacing w:after="0" w:line="240" w:lineRule="auto"/>
        <w:ind w:left="994" w:right="590"/>
        <w:contextualSpacing/>
        <w:rPr>
          <w:rFonts w:ascii="Helvetica" w:eastAsia="Times New Roman" w:hAnsi="Helvetica" w:cs="Helvetica"/>
          <w:color w:val="333333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ინფორმაცია</w:t>
      </w:r>
      <w:r w:rsidRPr="002E183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პრეტენდენტებისათვის:</w:t>
      </w:r>
    </w:p>
    <w:p w14:paraId="75200888" w14:textId="22D9A25B" w:rsidR="00411309" w:rsidRDefault="002D3280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ტენდერში მონაწილეობის მსურველებმა, საკვალიფიკაციო მონაცემების დამადასტურებელი დოკუმენტაცია, სხვა მოთხოვნილი ინფორმაცია და სატენდერო შემოთავაზებები დედნების</w:t>
      </w:r>
      <w:r w:rsidR="00842E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ა და ელექტრონული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სახით</w:t>
      </w:r>
      <w:r w:rsidR="00842E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,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ქართულ ენაზე უნდა </w:t>
      </w:r>
      <w:r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წარმოადგინონ შემდეგ მისამართზე: ქ. თბილისი </w:t>
      </w:r>
      <w:r w:rsidR="0073000C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>ი. ჭავჭავაძის გამზ.</w:t>
      </w:r>
      <w:r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 #</w:t>
      </w:r>
      <w:r w:rsidR="0073000C">
        <w:rPr>
          <w:rFonts w:eastAsia="Times New Roman" w:cs="Helvetica"/>
          <w:bCs/>
          <w:color w:val="333333"/>
          <w:sz w:val="20"/>
          <w:szCs w:val="20"/>
          <w:lang w:val="ka-GE"/>
        </w:rPr>
        <w:t>39ა</w:t>
      </w:r>
      <w:r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>.</w:t>
      </w:r>
      <w:r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 </w:t>
      </w:r>
    </w:p>
    <w:p w14:paraId="7E6566A1" w14:textId="77777777" w:rsidR="00411309" w:rsidRDefault="00411309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p w14:paraId="1EE4A4E8" w14:textId="3EFA6325" w:rsidR="00411309" w:rsidRPr="00411309" w:rsidRDefault="002D3280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eastAsia="Times New Roman" w:cs="Helvetica"/>
          <w:b/>
          <w:bCs/>
          <w:color w:val="333333"/>
          <w:sz w:val="20"/>
          <w:szCs w:val="20"/>
          <w:lang w:val="ka-GE"/>
        </w:rPr>
      </w:pP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შემოთავაზების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წარმოდგენის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="004253F8">
        <w:rPr>
          <w:rFonts w:ascii="Sylfaen" w:eastAsia="Times New Roman" w:hAnsi="Sylfaen" w:cs="Helvetica"/>
          <w:b/>
          <w:bCs/>
          <w:color w:val="333333"/>
          <w:sz w:val="20"/>
          <w:szCs w:val="20"/>
          <w:lang w:val="ka-GE"/>
        </w:rPr>
        <w:t xml:space="preserve">წესი და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ვად</w:t>
      </w:r>
      <w:r w:rsidR="004253F8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ები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>: </w:t>
      </w:r>
    </w:p>
    <w:p w14:paraId="6408B2B6" w14:textId="55AB4E57" w:rsidR="004253F8" w:rsidRDefault="004253F8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>
        <w:rPr>
          <w:rFonts w:eastAsia="Times New Roman" w:cs="Helvetica"/>
          <w:bCs/>
          <w:color w:val="333333"/>
          <w:sz w:val="20"/>
          <w:szCs w:val="20"/>
          <w:lang w:val="ka-GE"/>
        </w:rPr>
        <w:t xml:space="preserve">წინადადების წარმოდგენის საბოლოო ვადად განსაზღვრულია </w:t>
      </w:r>
      <w:r w:rsidR="0073000C">
        <w:rPr>
          <w:rFonts w:eastAsia="Times New Roman" w:cs="Helvetica"/>
          <w:bCs/>
          <w:color w:val="333333"/>
          <w:sz w:val="20"/>
          <w:szCs w:val="20"/>
          <w:lang w:val="ka-GE"/>
        </w:rPr>
        <w:t>202</w:t>
      </w:r>
      <w:r w:rsidR="00DB7096">
        <w:rPr>
          <w:rFonts w:eastAsia="Times New Roman" w:cs="Helvetica"/>
          <w:bCs/>
          <w:color w:val="333333"/>
          <w:sz w:val="20"/>
          <w:szCs w:val="20"/>
          <w:lang w:val="ka-GE"/>
        </w:rPr>
        <w:t>4</w:t>
      </w:r>
      <w:r w:rsidR="002D3280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 xml:space="preserve">წლის </w:t>
      </w:r>
      <w:r w:rsidR="007861F8">
        <w:rPr>
          <w:rFonts w:ascii="Sylfaen" w:eastAsia="Times New Roman" w:hAnsi="Sylfaen" w:cs="Helvetica"/>
          <w:bCs/>
          <w:color w:val="333333"/>
          <w:sz w:val="20"/>
          <w:szCs w:val="20"/>
          <w:lang w:val="ka-GE"/>
        </w:rPr>
        <w:t>2</w:t>
      </w:r>
      <w:r w:rsidR="00E16EEF">
        <w:rPr>
          <w:rFonts w:ascii="Sylfaen" w:eastAsia="Times New Roman" w:hAnsi="Sylfaen" w:cs="Helvetica"/>
          <w:bCs/>
          <w:color w:val="333333"/>
          <w:sz w:val="20"/>
          <w:szCs w:val="20"/>
          <w:lang w:val="ka-GE"/>
        </w:rPr>
        <w:t>6</w:t>
      </w:r>
      <w:r w:rsidR="00B604FA">
        <w:rPr>
          <w:rFonts w:ascii="Sylfaen" w:eastAsia="Times New Roman" w:hAnsi="Sylfaen" w:cs="Helvetica"/>
          <w:bCs/>
          <w:color w:val="333333"/>
          <w:sz w:val="20"/>
          <w:szCs w:val="20"/>
          <w:lang w:val="ka-GE"/>
        </w:rPr>
        <w:t xml:space="preserve"> </w:t>
      </w:r>
      <w:r w:rsidR="00DB7096">
        <w:rPr>
          <w:rFonts w:ascii="Sylfaen" w:eastAsia="Times New Roman" w:hAnsi="Sylfaen" w:cs="Helvetica"/>
          <w:bCs/>
          <w:color w:val="333333"/>
          <w:sz w:val="20"/>
          <w:szCs w:val="20"/>
          <w:lang w:val="ka-GE"/>
        </w:rPr>
        <w:t>აგვისტო</w:t>
      </w:r>
      <w:r>
        <w:rPr>
          <w:rFonts w:ascii="Sylfaen" w:eastAsia="Times New Roman" w:hAnsi="Sylfaen" w:cs="Helvetica"/>
          <w:bCs/>
          <w:color w:val="333333"/>
          <w:sz w:val="20"/>
          <w:szCs w:val="20"/>
          <w:lang w:val="ka-GE"/>
        </w:rPr>
        <w:t>ს</w:t>
      </w:r>
      <w:r w:rsidR="00842E3B">
        <w:rPr>
          <w:rFonts w:ascii="Sylfaen" w:eastAsia="Times New Roman" w:hAnsi="Sylfaen" w:cs="Helvetica"/>
          <w:bCs/>
          <w:color w:val="333333"/>
          <w:sz w:val="20"/>
          <w:szCs w:val="20"/>
          <w:lang w:val="ka-GE"/>
        </w:rPr>
        <w:t>,</w:t>
      </w:r>
      <w:r w:rsidR="00503922" w:rsidRPr="00DB7215">
        <w:rPr>
          <w:rFonts w:ascii="Sylfaen" w:eastAsia="Times New Roman" w:hAnsi="Sylfaen" w:cs="Helvetica"/>
          <w:bCs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18:00 </w:t>
      </w:r>
      <w:r w:rsidR="002D3280" w:rsidRPr="00DB7215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>საათ</w:t>
      </w:r>
      <w:r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>ი</w:t>
      </w:r>
      <w:r w:rsidR="002D3280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>.</w:t>
      </w:r>
      <w:r w:rsidR="002D3280" w:rsidRPr="00DB7215">
        <w:rPr>
          <w:rFonts w:ascii="Sylfaen" w:eastAsia="Times New Roman" w:hAnsi="Sylfaen" w:cs="Helvetica"/>
          <w:bCs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სატენდერო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წინადადება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წარმოდგენილი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უნდა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იქნეს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დალუქულ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კონვერტში</w:t>
      </w:r>
      <w:r w:rsidR="00AC7D9C" w:rsidRPr="00AC7D9C">
        <w:rPr>
          <w:lang w:val="ka-GE"/>
        </w:rPr>
        <w:t xml:space="preserve"> </w:t>
      </w:r>
      <w:r w:rsidR="00AC7D9C" w:rsidRPr="00AC7D9C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(ორიგინალი დოკუმენტაცია</w:t>
      </w: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,</w:t>
      </w:r>
      <w:r w:rsidR="00AC7D9C" w:rsidRPr="00AC7D9C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წინადადების ელექტრონული ვერსია</w:t>
      </w: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სთან ერთად,</w:t>
      </w:r>
      <w:r w:rsidR="00AC7D9C" w:rsidRPr="00AC7D9C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CD დისკზე ან USB მეხსიერების ბარა</w:t>
      </w:r>
      <w:r w:rsidR="00AC7D9C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თ</w:t>
      </w:r>
      <w:r w:rsidR="00AC7D9C" w:rsidRPr="00AC7D9C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ზე)</w:t>
      </w: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.</w:t>
      </w:r>
    </w:p>
    <w:p w14:paraId="330F2AE7" w14:textId="77777777" w:rsidR="004253F8" w:rsidRDefault="004253F8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Helvetica" w:eastAsia="Times New Roman" w:hAnsi="Helvetica" w:cs="Helvetica"/>
          <w:color w:val="333333"/>
          <w:sz w:val="20"/>
          <w:szCs w:val="20"/>
          <w:lang w:val="ka-GE"/>
        </w:rPr>
      </w:pP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კონვერტზე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მითითებული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უნდა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იყოს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შემდეგი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ინფორმაცია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>: </w:t>
      </w:r>
    </w:p>
    <w:p w14:paraId="24F3A50C" w14:textId="27F75A37" w:rsidR="004253F8" w:rsidRPr="004253F8" w:rsidRDefault="002D3280" w:rsidP="004253F8">
      <w:pPr>
        <w:pStyle w:val="ListParagraph"/>
        <w:numPr>
          <w:ilvl w:val="0"/>
          <w:numId w:val="7"/>
        </w:numPr>
        <w:shd w:val="clear" w:color="auto" w:fill="FFFFFF"/>
        <w:tabs>
          <w:tab w:val="left" w:pos="1350"/>
        </w:tabs>
        <w:spacing w:after="0" w:line="240" w:lineRule="auto"/>
        <w:ind w:left="1350" w:right="590"/>
        <w:jc w:val="both"/>
        <w:rPr>
          <w:rFonts w:ascii="Helvetica" w:eastAsia="Times New Roman" w:hAnsi="Helvetica" w:cs="Helvetica"/>
          <w:sz w:val="20"/>
          <w:szCs w:val="20"/>
          <w:u w:val="single"/>
          <w:lang w:val="ka-GE"/>
        </w:rPr>
      </w:pPr>
      <w:r w:rsidRPr="004253F8">
        <w:rPr>
          <w:rFonts w:ascii="Sylfaen" w:eastAsia="Times New Roman" w:hAnsi="Sylfaen" w:cs="Sylfaen"/>
          <w:sz w:val="20"/>
          <w:szCs w:val="20"/>
          <w:u w:val="single"/>
          <w:lang w:val="ka-GE"/>
        </w:rPr>
        <w:t>პრეტენდენტის</w:t>
      </w:r>
      <w:r w:rsidRPr="004253F8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 </w:t>
      </w:r>
      <w:r w:rsidRPr="004253F8">
        <w:rPr>
          <w:rFonts w:ascii="Sylfaen" w:eastAsia="Times New Roman" w:hAnsi="Sylfaen" w:cs="Sylfaen"/>
          <w:sz w:val="20"/>
          <w:szCs w:val="20"/>
          <w:u w:val="single"/>
          <w:lang w:val="ka-GE"/>
        </w:rPr>
        <w:t>დასახელება</w:t>
      </w:r>
      <w:r w:rsidR="004253F8" w:rsidRPr="004253F8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>;</w:t>
      </w:r>
      <w:r w:rsidRPr="004253F8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 </w:t>
      </w:r>
    </w:p>
    <w:p w14:paraId="1A6A99BD" w14:textId="36212365" w:rsidR="004253F8" w:rsidRPr="004253F8" w:rsidRDefault="002D3280" w:rsidP="004253F8">
      <w:pPr>
        <w:pStyle w:val="ListParagraph"/>
        <w:numPr>
          <w:ilvl w:val="0"/>
          <w:numId w:val="7"/>
        </w:numPr>
        <w:shd w:val="clear" w:color="auto" w:fill="FFFFFF"/>
        <w:tabs>
          <w:tab w:val="left" w:pos="1350"/>
        </w:tabs>
        <w:spacing w:after="0" w:line="240" w:lineRule="auto"/>
        <w:ind w:left="1350" w:right="590"/>
        <w:jc w:val="both"/>
        <w:rPr>
          <w:rFonts w:ascii="Helvetica" w:eastAsia="Times New Roman" w:hAnsi="Helvetica" w:cs="Helvetica"/>
          <w:sz w:val="20"/>
          <w:szCs w:val="20"/>
          <w:u w:val="single"/>
          <w:lang w:val="ka-GE"/>
        </w:rPr>
      </w:pPr>
      <w:r w:rsidRPr="004253F8">
        <w:rPr>
          <w:rFonts w:ascii="Sylfaen" w:eastAsia="Times New Roman" w:hAnsi="Sylfaen" w:cs="Sylfaen"/>
          <w:sz w:val="20"/>
          <w:szCs w:val="20"/>
          <w:u w:val="single"/>
          <w:lang w:val="ka-GE"/>
        </w:rPr>
        <w:t>საკონტაქტო</w:t>
      </w:r>
      <w:r w:rsidRPr="004253F8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 </w:t>
      </w:r>
      <w:r w:rsidRPr="004253F8">
        <w:rPr>
          <w:rFonts w:ascii="Sylfaen" w:eastAsia="Times New Roman" w:hAnsi="Sylfaen" w:cs="Sylfaen"/>
          <w:sz w:val="20"/>
          <w:szCs w:val="20"/>
          <w:u w:val="single"/>
          <w:lang w:val="ka-GE"/>
        </w:rPr>
        <w:t>ინფორმაცია</w:t>
      </w:r>
      <w:r w:rsidR="004253F8" w:rsidRPr="004253F8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>;</w:t>
      </w:r>
      <w:r w:rsidRPr="004253F8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 </w:t>
      </w:r>
    </w:p>
    <w:p w14:paraId="5E44FA45" w14:textId="482A3A01" w:rsidR="002D3280" w:rsidRPr="004253F8" w:rsidRDefault="004253F8" w:rsidP="004253F8">
      <w:pPr>
        <w:pStyle w:val="ListParagraph"/>
        <w:numPr>
          <w:ilvl w:val="0"/>
          <w:numId w:val="7"/>
        </w:numPr>
        <w:shd w:val="clear" w:color="auto" w:fill="FFFFFF"/>
        <w:tabs>
          <w:tab w:val="left" w:pos="1350"/>
        </w:tabs>
        <w:spacing w:after="0" w:line="240" w:lineRule="auto"/>
        <w:ind w:left="1350" w:right="590"/>
        <w:jc w:val="both"/>
        <w:rPr>
          <w:rFonts w:ascii="Sylfaen" w:eastAsia="Times New Roman" w:hAnsi="Sylfaen" w:cs="Helvetica"/>
          <w:i/>
          <w:sz w:val="20"/>
          <w:szCs w:val="20"/>
          <w:u w:val="single"/>
          <w:lang w:val="ka-GE"/>
        </w:rPr>
      </w:pPr>
      <w:r w:rsidRPr="004253F8">
        <w:rPr>
          <w:rFonts w:ascii="Sylfaen" w:eastAsia="Times New Roman" w:hAnsi="Sylfaen" w:cs="Sylfaen"/>
          <w:sz w:val="20"/>
          <w:szCs w:val="20"/>
          <w:u w:val="single"/>
          <w:lang w:val="ka-GE"/>
        </w:rPr>
        <w:t xml:space="preserve">ტენდერის დასახელება: </w:t>
      </w:r>
      <w:r w:rsidR="002D3280" w:rsidRPr="004253F8">
        <w:rPr>
          <w:rFonts w:ascii="Sylfaen" w:eastAsia="Times New Roman" w:hAnsi="Sylfaen" w:cs="Sylfaen"/>
          <w:sz w:val="20"/>
          <w:szCs w:val="20"/>
          <w:u w:val="single"/>
          <w:lang w:val="ka-GE"/>
        </w:rPr>
        <w:t>სს</w:t>
      </w:r>
      <w:r w:rsidR="002D3280" w:rsidRPr="004253F8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 „</w:t>
      </w:r>
      <w:r w:rsidR="0073000C" w:rsidRPr="004253F8">
        <w:rPr>
          <w:rFonts w:ascii="Sylfaen" w:eastAsia="Times New Roman" w:hAnsi="Sylfaen" w:cs="Sylfaen"/>
          <w:sz w:val="20"/>
          <w:szCs w:val="20"/>
          <w:u w:val="single"/>
          <w:lang w:val="ka-GE"/>
        </w:rPr>
        <w:t>ქართუ ბანკი</w:t>
      </w:r>
      <w:r w:rsidR="002D3280" w:rsidRPr="004253F8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>“</w:t>
      </w:r>
      <w:r w:rsidRPr="004253F8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 - </w:t>
      </w:r>
      <w:r w:rsidR="007E1B12" w:rsidRPr="004253F8">
        <w:rPr>
          <w:rFonts w:ascii="Sylfaen" w:eastAsia="Times New Roman" w:hAnsi="Sylfaen" w:cs="Helvetica"/>
          <w:i/>
          <w:sz w:val="20"/>
          <w:szCs w:val="20"/>
          <w:u w:val="single"/>
          <w:lang w:val="ka-GE"/>
        </w:rPr>
        <w:t>ქუთაისის სერვისცენტრის სარემონტო-სარეკონსტრუქციო სამუშოოების შესყიდვა</w:t>
      </w:r>
      <w:r w:rsidR="00605276" w:rsidRPr="004253F8">
        <w:rPr>
          <w:rFonts w:ascii="Sylfaen" w:eastAsia="Times New Roman" w:hAnsi="Sylfaen" w:cs="Helvetica"/>
          <w:i/>
          <w:sz w:val="20"/>
          <w:szCs w:val="20"/>
          <w:u w:val="single"/>
          <w:lang w:val="ka-GE"/>
        </w:rPr>
        <w:t>.</w:t>
      </w:r>
    </w:p>
    <w:p w14:paraId="174213EB" w14:textId="77777777" w:rsidR="005B101A" w:rsidRPr="005B101A" w:rsidRDefault="005B101A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Helvetica"/>
          <w:bCs/>
          <w:color w:val="333333"/>
          <w:sz w:val="10"/>
          <w:szCs w:val="10"/>
          <w:lang w:val="ka-GE"/>
        </w:rPr>
      </w:pPr>
    </w:p>
    <w:p w14:paraId="4FADA82B" w14:textId="562BDE3F" w:rsidR="0073000C" w:rsidRDefault="002D3280" w:rsidP="002D3280">
      <w:pPr>
        <w:shd w:val="clear" w:color="auto" w:fill="FFFFFF"/>
        <w:spacing w:after="300" w:line="240" w:lineRule="auto"/>
        <w:ind w:left="990" w:right="590"/>
        <w:jc w:val="both"/>
        <w:rPr>
          <w:rFonts w:eastAsia="Times New Roman" w:cs="Helvetica"/>
          <w:bCs/>
          <w:color w:val="333333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სატენდერო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დოკუმენტაციასთან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დაკავშირებული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განმარტებების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მიღება, ასევე, დოკუ</w:t>
      </w:r>
      <w:r w:rsidR="00D74E30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მენტების ხელზე გატანა (სურვილის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შემთხვევაში)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პრეტენდენტს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შეუძლია</w:t>
      </w:r>
      <w:r w:rsidR="0041130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(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მისამართ</w:t>
      </w:r>
      <w:r w:rsidR="002C5B7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იდან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:</w:t>
      </w:r>
      <w:r w:rsidR="00411309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ქ</w:t>
      </w:r>
      <w:r w:rsidR="00411309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>.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თბილისი</w:t>
      </w:r>
      <w:r w:rsidR="00411309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, </w:t>
      </w:r>
      <w:r w:rsidR="00411309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>ი. ჭავჭავაძის გამზ.</w:t>
      </w:r>
      <w:r w:rsidR="00411309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 #</w:t>
      </w:r>
      <w:r w:rsidR="00411309">
        <w:rPr>
          <w:rFonts w:eastAsia="Times New Roman" w:cs="Helvetica"/>
          <w:bCs/>
          <w:color w:val="333333"/>
          <w:sz w:val="20"/>
          <w:szCs w:val="20"/>
          <w:lang w:val="ka-GE"/>
        </w:rPr>
        <w:t>39ა</w:t>
      </w:r>
      <w:r w:rsidR="0041130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)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სატენდერო წინადადების შემოთავაზებისთვის განსაზღვრული ვადის </w:t>
      </w:r>
      <w:r w:rsidR="0041130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გასვლამდე.</w:t>
      </w:r>
    </w:p>
    <w:p w14:paraId="39159500" w14:textId="77777777" w:rsidR="00411309" w:rsidRDefault="002D3280" w:rsidP="0041130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</w:pP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საკონტაქტო პირი</w:t>
      </w:r>
      <w:r w:rsidR="0073000C" w:rsidRPr="00C75B3E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</w:t>
      </w:r>
      <w:r w:rsidR="0073000C"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ტექნიკურ და სხვა </w:t>
      </w:r>
      <w:r w:rsidR="00411309"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საორგანიზაციო </w:t>
      </w:r>
      <w:r w:rsidR="0073000C"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საკითხებზე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: </w:t>
      </w:r>
    </w:p>
    <w:p w14:paraId="020E040F" w14:textId="0EBC9FC4" w:rsidR="004A18E9" w:rsidRPr="00FF7596" w:rsidRDefault="004A18E9" w:rsidP="0041130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i/>
          <w:iCs/>
          <w:color w:val="333333"/>
          <w:sz w:val="20"/>
          <w:szCs w:val="20"/>
          <w:lang w:val="ka-GE"/>
        </w:rPr>
      </w:pPr>
      <w:r w:rsidRPr="00FF7596">
        <w:rPr>
          <w:rFonts w:ascii="Sylfaen" w:eastAsia="Times New Roman" w:hAnsi="Sylfaen" w:cs="Sylfaen"/>
          <w:i/>
          <w:iCs/>
          <w:color w:val="333333"/>
          <w:sz w:val="20"/>
          <w:szCs w:val="20"/>
          <w:lang w:val="ka-GE"/>
        </w:rPr>
        <w:t>საორგანიზაციო საკითხებზე:</w:t>
      </w:r>
    </w:p>
    <w:p w14:paraId="5F538C40" w14:textId="77777777" w:rsidR="004A18E9" w:rsidRPr="00FF7596" w:rsidRDefault="0073000C" w:rsidP="0041130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  <w:r w:rsidRPr="00FF7596">
        <w:rPr>
          <w:rFonts w:ascii="Sylfaen" w:eastAsia="Times New Roman" w:hAnsi="Sylfaen" w:cs="Sylfaen"/>
          <w:sz w:val="20"/>
          <w:szCs w:val="20"/>
          <w:lang w:val="ka-GE"/>
        </w:rPr>
        <w:t>ირაკლი შენგელაია</w:t>
      </w:r>
      <w:r w:rsidR="00096BC8" w:rsidRPr="00FF7596">
        <w:rPr>
          <w:rFonts w:ascii="Sylfaen" w:eastAsia="Times New Roman" w:hAnsi="Sylfaen" w:cs="Sylfaen"/>
          <w:sz w:val="20"/>
          <w:szCs w:val="20"/>
          <w:lang w:val="ka-GE"/>
        </w:rPr>
        <w:t>, მობილური ნომერი:</w:t>
      </w:r>
      <w:r w:rsidRPr="00FF7596">
        <w:rPr>
          <w:rFonts w:ascii="Sylfaen" w:eastAsia="Times New Roman" w:hAnsi="Sylfaen" w:cs="Sylfaen"/>
          <w:sz w:val="20"/>
          <w:szCs w:val="20"/>
          <w:lang w:val="ka-GE"/>
        </w:rPr>
        <w:t xml:space="preserve"> (+995)</w:t>
      </w:r>
      <w:r w:rsidR="00096BC8" w:rsidRPr="00FF7596">
        <w:rPr>
          <w:rFonts w:ascii="Sylfaen" w:eastAsia="Times New Roman" w:hAnsi="Sylfaen" w:cs="Sylfaen"/>
          <w:sz w:val="20"/>
          <w:szCs w:val="20"/>
          <w:lang w:val="ka-GE"/>
        </w:rPr>
        <w:t xml:space="preserve"> </w:t>
      </w:r>
      <w:r w:rsidRPr="00FF7596">
        <w:rPr>
          <w:rFonts w:ascii="Sylfaen" w:eastAsia="Times New Roman" w:hAnsi="Sylfaen" w:cs="Sylfaen"/>
          <w:sz w:val="20"/>
          <w:szCs w:val="20"/>
          <w:lang w:val="ka-GE"/>
        </w:rPr>
        <w:t>595 331 604</w:t>
      </w:r>
      <w:r w:rsidR="002D3280" w:rsidRPr="00FF7596">
        <w:rPr>
          <w:rFonts w:ascii="Sylfaen" w:eastAsia="Times New Roman" w:hAnsi="Sylfaen" w:cs="Sylfaen"/>
          <w:sz w:val="20"/>
          <w:szCs w:val="20"/>
          <w:lang w:val="ka-GE"/>
        </w:rPr>
        <w:t xml:space="preserve">, ქალაქის ნომერი: </w:t>
      </w:r>
      <w:r w:rsidRPr="00FF7596">
        <w:rPr>
          <w:rFonts w:ascii="Segoe UI" w:hAnsi="Segoe UI" w:cs="Segoe UI"/>
          <w:lang w:val="ka-GE"/>
        </w:rPr>
        <w:t> </w:t>
      </w:r>
      <w:r w:rsidRPr="00FF7596">
        <w:rPr>
          <w:rFonts w:ascii="Sylfaen" w:eastAsia="Times New Roman" w:hAnsi="Sylfaen" w:cs="Sylfaen"/>
          <w:sz w:val="20"/>
          <w:szCs w:val="20"/>
          <w:lang w:val="ka-GE"/>
        </w:rPr>
        <w:t>(032) 200 80 80</w:t>
      </w:r>
      <w:r w:rsidR="002D3280" w:rsidRPr="00FF7596">
        <w:rPr>
          <w:rFonts w:ascii="Sylfaen" w:eastAsia="Times New Roman" w:hAnsi="Sylfaen" w:cs="Sylfaen"/>
          <w:sz w:val="20"/>
          <w:szCs w:val="20"/>
          <w:lang w:val="ka-GE"/>
        </w:rPr>
        <w:t xml:space="preserve"> (</w:t>
      </w:r>
      <w:r w:rsidRPr="00FF7596">
        <w:rPr>
          <w:rFonts w:ascii="Sylfaen" w:eastAsia="Times New Roman" w:hAnsi="Sylfaen" w:cs="Sylfaen"/>
          <w:sz w:val="20"/>
          <w:szCs w:val="20"/>
          <w:lang w:val="ka-GE"/>
        </w:rPr>
        <w:t>464</w:t>
      </w:r>
      <w:r w:rsidR="002D3280" w:rsidRPr="00FF7596">
        <w:rPr>
          <w:rFonts w:ascii="Sylfaen" w:eastAsia="Times New Roman" w:hAnsi="Sylfaen" w:cs="Sylfaen"/>
          <w:sz w:val="20"/>
          <w:szCs w:val="20"/>
          <w:lang w:val="ka-GE"/>
        </w:rPr>
        <w:t>)</w:t>
      </w:r>
      <w:r w:rsidR="004A18E9" w:rsidRPr="00FF7596">
        <w:rPr>
          <w:rFonts w:ascii="Sylfaen" w:eastAsia="Times New Roman" w:hAnsi="Sylfaen" w:cs="Sylfaen"/>
          <w:sz w:val="20"/>
          <w:szCs w:val="20"/>
          <w:lang w:val="ka-GE"/>
        </w:rPr>
        <w:t>;</w:t>
      </w:r>
    </w:p>
    <w:p w14:paraId="50560236" w14:textId="23386E49" w:rsidR="002D3280" w:rsidRPr="00FF7596" w:rsidRDefault="002D3280" w:rsidP="0041130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  <w:r w:rsidRPr="00FF7596">
        <w:rPr>
          <w:rFonts w:ascii="Sylfaen" w:eastAsia="Times New Roman" w:hAnsi="Sylfaen" w:cs="Sylfaen"/>
          <w:sz w:val="20"/>
          <w:szCs w:val="20"/>
          <w:lang w:val="ka-GE"/>
        </w:rPr>
        <w:t xml:space="preserve">ელ ფოსტა: </w:t>
      </w:r>
      <w:hyperlink r:id="rId12" w:history="1">
        <w:r w:rsidR="00EF077C" w:rsidRPr="00FF7596">
          <w:rPr>
            <w:rStyle w:val="Hyperlink"/>
            <w:color w:val="auto"/>
            <w:sz w:val="20"/>
            <w:szCs w:val="20"/>
            <w:lang w:val="ka-GE"/>
          </w:rPr>
          <w:t>procurement@cartubank.ge</w:t>
        </w:r>
      </w:hyperlink>
    </w:p>
    <w:p w14:paraId="58F54C7F" w14:textId="77777777" w:rsidR="004A18E9" w:rsidRPr="00FF7596" w:rsidRDefault="004A18E9" w:rsidP="004A18E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i/>
          <w:iCs/>
          <w:sz w:val="20"/>
          <w:szCs w:val="20"/>
          <w:lang w:val="ka-GE"/>
        </w:rPr>
      </w:pPr>
    </w:p>
    <w:p w14:paraId="4B8FB78A" w14:textId="46EBA3BC" w:rsidR="004A18E9" w:rsidRPr="00FF7596" w:rsidRDefault="004A18E9" w:rsidP="004A18E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i/>
          <w:iCs/>
          <w:sz w:val="20"/>
          <w:szCs w:val="20"/>
          <w:lang w:val="ka-GE"/>
        </w:rPr>
      </w:pPr>
      <w:r w:rsidRPr="00FF7596">
        <w:rPr>
          <w:rFonts w:ascii="Sylfaen" w:eastAsia="Times New Roman" w:hAnsi="Sylfaen" w:cs="Sylfaen"/>
          <w:i/>
          <w:iCs/>
          <w:sz w:val="20"/>
          <w:szCs w:val="20"/>
          <w:lang w:val="ka-GE"/>
        </w:rPr>
        <w:t>ტექნიკურ საკითხებზე:</w:t>
      </w:r>
    </w:p>
    <w:p w14:paraId="7A6DA0DD" w14:textId="351D5523" w:rsidR="004A18E9" w:rsidRPr="00FF7596" w:rsidRDefault="00DB7096" w:rsidP="004A18E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  <w:r>
        <w:rPr>
          <w:rFonts w:ascii="Sylfaen" w:eastAsia="Times New Roman" w:hAnsi="Sylfaen" w:cs="Sylfaen"/>
          <w:sz w:val="20"/>
          <w:szCs w:val="20"/>
          <w:lang w:val="ka-GE"/>
        </w:rPr>
        <w:t>ირაკლი გვაძაბია</w:t>
      </w:r>
      <w:r w:rsidR="004A18E9" w:rsidRPr="00FF7596">
        <w:rPr>
          <w:rFonts w:ascii="Sylfaen" w:eastAsia="Times New Roman" w:hAnsi="Sylfaen" w:cs="Sylfaen"/>
          <w:sz w:val="20"/>
          <w:szCs w:val="20"/>
          <w:lang w:val="ka-GE"/>
        </w:rPr>
        <w:t>, მობილური ნომერი: (+995) 59</w:t>
      </w:r>
      <w:r w:rsidR="007E1B12">
        <w:rPr>
          <w:rFonts w:ascii="Sylfaen" w:eastAsia="Times New Roman" w:hAnsi="Sylfaen" w:cs="Sylfaen"/>
          <w:sz w:val="20"/>
          <w:szCs w:val="20"/>
          <w:lang w:val="ka-GE"/>
        </w:rPr>
        <w:t>9</w:t>
      </w:r>
      <w:r w:rsidR="004A18E9" w:rsidRPr="00FF7596">
        <w:rPr>
          <w:rFonts w:ascii="Sylfaen" w:eastAsia="Times New Roman" w:hAnsi="Sylfaen" w:cs="Sylfaen"/>
          <w:sz w:val="20"/>
          <w:szCs w:val="20"/>
          <w:lang w:val="ka-GE"/>
        </w:rPr>
        <w:t xml:space="preserve"> </w:t>
      </w:r>
      <w:r>
        <w:rPr>
          <w:rFonts w:ascii="Sylfaen" w:eastAsia="Times New Roman" w:hAnsi="Sylfaen" w:cs="Sylfaen"/>
          <w:sz w:val="20"/>
          <w:szCs w:val="20"/>
          <w:lang w:val="ka-GE"/>
        </w:rPr>
        <w:t>963 280</w:t>
      </w:r>
      <w:r w:rsidR="004A18E9" w:rsidRPr="00FF7596">
        <w:rPr>
          <w:rFonts w:ascii="Sylfaen" w:eastAsia="Times New Roman" w:hAnsi="Sylfaen" w:cs="Sylfaen"/>
          <w:sz w:val="20"/>
          <w:szCs w:val="20"/>
          <w:lang w:val="ka-GE"/>
        </w:rPr>
        <w:t xml:space="preserve">, ქალაქის ნომერი: </w:t>
      </w:r>
      <w:r w:rsidR="004A18E9" w:rsidRPr="00FF7596">
        <w:rPr>
          <w:rFonts w:ascii="Segoe UI" w:hAnsi="Segoe UI" w:cs="Segoe UI"/>
          <w:lang w:val="ka-GE"/>
        </w:rPr>
        <w:t> </w:t>
      </w:r>
      <w:r w:rsidR="004A18E9" w:rsidRPr="00FF7596">
        <w:rPr>
          <w:rFonts w:ascii="Sylfaen" w:eastAsia="Times New Roman" w:hAnsi="Sylfaen" w:cs="Sylfaen"/>
          <w:sz w:val="20"/>
          <w:szCs w:val="20"/>
          <w:lang w:val="ka-GE"/>
        </w:rPr>
        <w:t>(032) 200 80 80 (</w:t>
      </w:r>
      <w:r>
        <w:rPr>
          <w:rFonts w:ascii="Sylfaen" w:eastAsia="Times New Roman" w:hAnsi="Sylfaen" w:cs="Sylfaen"/>
          <w:sz w:val="20"/>
          <w:szCs w:val="20"/>
          <w:lang w:val="ka-GE"/>
        </w:rPr>
        <w:t>165</w:t>
      </w:r>
      <w:r w:rsidR="004A18E9" w:rsidRPr="00FF7596">
        <w:rPr>
          <w:rFonts w:ascii="Sylfaen" w:eastAsia="Times New Roman" w:hAnsi="Sylfaen" w:cs="Sylfaen"/>
          <w:sz w:val="20"/>
          <w:szCs w:val="20"/>
          <w:lang w:val="ka-GE"/>
        </w:rPr>
        <w:t xml:space="preserve">); </w:t>
      </w:r>
    </w:p>
    <w:p w14:paraId="7A9303B7" w14:textId="4905B13F" w:rsidR="004A18E9" w:rsidRPr="00FF7596" w:rsidRDefault="004A18E9" w:rsidP="004A18E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  <w:r w:rsidRPr="00FF7596">
        <w:rPr>
          <w:rFonts w:ascii="Sylfaen" w:eastAsia="Times New Roman" w:hAnsi="Sylfaen" w:cs="Sylfaen"/>
          <w:sz w:val="20"/>
          <w:szCs w:val="20"/>
          <w:lang w:val="ka-GE"/>
        </w:rPr>
        <w:t xml:space="preserve">ელ ფოსტა: </w:t>
      </w:r>
      <w:hyperlink r:id="rId13" w:history="1">
        <w:r w:rsidRPr="00FF7596">
          <w:rPr>
            <w:rStyle w:val="Hyperlink"/>
            <w:color w:val="auto"/>
            <w:sz w:val="20"/>
            <w:szCs w:val="20"/>
            <w:lang w:val="ka-GE"/>
          </w:rPr>
          <w:t>procurement@cartubank.ge</w:t>
        </w:r>
      </w:hyperlink>
    </w:p>
    <w:p w14:paraId="022E76C9" w14:textId="77777777" w:rsidR="004A18E9" w:rsidRDefault="004A18E9" w:rsidP="004253F8">
      <w:pPr>
        <w:shd w:val="clear" w:color="auto" w:fill="FFFFFF"/>
        <w:spacing w:after="300" w:line="240" w:lineRule="auto"/>
        <w:ind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p w14:paraId="461E7257" w14:textId="3EA9D2A0" w:rsidR="00132543" w:rsidRPr="006209C9" w:rsidRDefault="00132543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Style w:val="Strong"/>
          <w:rFonts w:ascii="Sylfaen" w:hAnsi="Sylfaen"/>
          <w:color w:val="141B3D"/>
          <w:sz w:val="20"/>
          <w:szCs w:val="20"/>
          <w:lang w:val="ka-GE"/>
        </w:rPr>
      </w:pPr>
      <w:r w:rsidRPr="00A54134">
        <w:rPr>
          <w:rFonts w:ascii="Sylfaen" w:hAnsi="Sylfaen" w:cs="Sylfaen"/>
          <w:b/>
          <w:bCs/>
          <w:color w:val="333333"/>
          <w:sz w:val="20"/>
          <w:szCs w:val="20"/>
          <w:lang w:val="ka-GE"/>
        </w:rPr>
        <w:t>საკვალიფიკაციო და</w:t>
      </w:r>
      <w:r w:rsidRPr="00A54134">
        <w:rPr>
          <w:rFonts w:ascii="Sylfaen" w:hAnsi="Sylfaen" w:cs="Sylfaen"/>
          <w:color w:val="333333"/>
          <w:sz w:val="20"/>
          <w:szCs w:val="20"/>
          <w:lang w:val="ka-GE"/>
        </w:rPr>
        <w:t xml:space="preserve"> </w:t>
      </w:r>
      <w:r w:rsidRPr="006209C9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t>სავალდებულო</w:t>
      </w:r>
      <w:r w:rsidRPr="006209C9">
        <w:rPr>
          <w:rStyle w:val="Strong"/>
          <w:rFonts w:ascii="Sylfaen" w:hAnsi="Sylfaen"/>
          <w:color w:val="141B3D"/>
          <w:sz w:val="20"/>
          <w:szCs w:val="20"/>
          <w:lang w:val="ka-GE"/>
        </w:rPr>
        <w:t xml:space="preserve"> </w:t>
      </w:r>
      <w:r w:rsidRPr="006209C9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t>დოკუმენტაცია</w:t>
      </w:r>
      <w:r w:rsidRPr="006209C9">
        <w:rPr>
          <w:rStyle w:val="Strong"/>
          <w:rFonts w:ascii="Sylfaen" w:hAnsi="Sylfaen"/>
          <w:color w:val="141B3D"/>
          <w:sz w:val="20"/>
          <w:szCs w:val="20"/>
          <w:lang w:val="ka-GE"/>
        </w:rPr>
        <w:t>:</w:t>
      </w:r>
    </w:p>
    <w:p w14:paraId="19154189" w14:textId="1CC08323" w:rsidR="00132543" w:rsidRPr="002C5B7B" w:rsidRDefault="00132543" w:rsidP="00132543">
      <w:pPr>
        <w:pStyle w:val="NormalWeb"/>
        <w:shd w:val="clear" w:color="auto" w:fill="FFFFFF"/>
        <w:spacing w:before="0" w:beforeAutospacing="0" w:after="0" w:afterAutospacing="0" w:line="276" w:lineRule="auto"/>
        <w:ind w:left="990"/>
        <w:rPr>
          <w:rFonts w:ascii="Sylfaen" w:hAnsi="Sylfaen"/>
          <w:b/>
          <w:bCs/>
          <w:color w:val="141B3D"/>
          <w:sz w:val="20"/>
          <w:szCs w:val="20"/>
        </w:rPr>
      </w:pPr>
      <w:r w:rsidRPr="006209C9">
        <w:rPr>
          <w:rFonts w:ascii="Sylfaen" w:hAnsi="Sylfaen"/>
          <w:b/>
          <w:bCs/>
          <w:color w:val="141B3D"/>
          <w:sz w:val="20"/>
          <w:szCs w:val="20"/>
          <w:lang w:val="ka-GE"/>
        </w:rPr>
        <w:br/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ტენდერში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მონაწილეობის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მისაღებად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აუცილებელია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ორგანიზაციამ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წარმოადგინოს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შემდეგი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სავალდებულო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დოკუმენტაცია</w:t>
      </w:r>
      <w:proofErr w:type="spellEnd"/>
      <w:r w:rsidR="002C5B7B">
        <w:rPr>
          <w:rFonts w:ascii="Sylfaen" w:hAnsi="Sylfaen" w:cs="Sylfaen"/>
          <w:b/>
          <w:bCs/>
          <w:color w:val="141B3D"/>
          <w:sz w:val="20"/>
          <w:szCs w:val="20"/>
          <w:lang w:val="ka-GE"/>
        </w:rPr>
        <w:t>/ინფორმაცია</w:t>
      </w:r>
      <w:r w:rsidRPr="002C5B7B">
        <w:rPr>
          <w:rFonts w:ascii="Sylfaen" w:hAnsi="Sylfaen"/>
          <w:b/>
          <w:bCs/>
          <w:color w:val="141B3D"/>
          <w:sz w:val="20"/>
          <w:szCs w:val="20"/>
        </w:rPr>
        <w:t>:</w:t>
      </w:r>
    </w:p>
    <w:p w14:paraId="5F7FD4A6" w14:textId="77777777" w:rsidR="00132543" w:rsidRPr="00A54134" w:rsidRDefault="00132543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/>
        <w:rPr>
          <w:rFonts w:ascii="Sylfaen" w:hAnsi="Sylfaen"/>
          <w:color w:val="141B3D"/>
          <w:sz w:val="20"/>
          <w:szCs w:val="20"/>
        </w:rPr>
      </w:pP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საბანკო</w:t>
      </w:r>
      <w:proofErr w:type="spellEnd"/>
      <w:r w:rsidRPr="00A54134">
        <w:rPr>
          <w:rFonts w:ascii="Sylfaen" w:hAnsi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რეკვიზიტები</w:t>
      </w:r>
      <w:proofErr w:type="spellEnd"/>
      <w:r w:rsidRPr="00A54134">
        <w:rPr>
          <w:rStyle w:val="Strong"/>
          <w:rFonts w:ascii="Sylfaen" w:hAnsi="Sylfaen"/>
          <w:color w:val="141B3D"/>
          <w:sz w:val="20"/>
          <w:szCs w:val="20"/>
        </w:rPr>
        <w:t>;</w:t>
      </w:r>
    </w:p>
    <w:p w14:paraId="004BDE31" w14:textId="77777777" w:rsidR="00585358" w:rsidRDefault="00132543" w:rsidP="00585358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hAnsi="Sylfaen" w:cs="Sylfaen"/>
          <w:color w:val="141B3D"/>
          <w:sz w:val="20"/>
          <w:szCs w:val="20"/>
        </w:rPr>
      </w:pPr>
      <w:proofErr w:type="spellStart"/>
      <w:r w:rsidRPr="00237B96">
        <w:rPr>
          <w:rFonts w:ascii="Sylfaen" w:hAnsi="Sylfaen" w:cs="Sylfaen"/>
          <w:color w:val="141B3D"/>
          <w:sz w:val="20"/>
          <w:szCs w:val="20"/>
        </w:rPr>
        <w:lastRenderedPageBreak/>
        <w:t>ამონაწერი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237B96">
        <w:rPr>
          <w:rFonts w:ascii="Sylfaen" w:hAnsi="Sylfaen" w:cs="Sylfaen"/>
          <w:color w:val="141B3D"/>
          <w:sz w:val="20"/>
          <w:szCs w:val="20"/>
        </w:rPr>
        <w:t>მეწარმეთა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237B96">
        <w:rPr>
          <w:rFonts w:ascii="Sylfaen" w:hAnsi="Sylfaen" w:cs="Sylfaen"/>
          <w:color w:val="141B3D"/>
          <w:sz w:val="20"/>
          <w:szCs w:val="20"/>
        </w:rPr>
        <w:t>და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237B96">
        <w:rPr>
          <w:rFonts w:ascii="Sylfaen" w:hAnsi="Sylfaen" w:cs="Sylfaen"/>
          <w:color w:val="141B3D"/>
          <w:sz w:val="20"/>
          <w:szCs w:val="20"/>
        </w:rPr>
        <w:t>არასამეწარმეო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(</w:t>
      </w:r>
      <w:proofErr w:type="spellStart"/>
      <w:r w:rsidRPr="00237B96">
        <w:rPr>
          <w:rFonts w:ascii="Sylfaen" w:hAnsi="Sylfaen" w:cs="Sylfaen"/>
          <w:color w:val="141B3D"/>
          <w:sz w:val="20"/>
          <w:szCs w:val="20"/>
        </w:rPr>
        <w:t>არაკომერციული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) </w:t>
      </w:r>
      <w:proofErr w:type="spellStart"/>
      <w:r w:rsidRPr="00237B96">
        <w:rPr>
          <w:rFonts w:ascii="Sylfaen" w:hAnsi="Sylfaen" w:cs="Sylfaen"/>
          <w:color w:val="141B3D"/>
          <w:sz w:val="20"/>
          <w:szCs w:val="20"/>
        </w:rPr>
        <w:t>იურიდიულ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237B96">
        <w:rPr>
          <w:rFonts w:ascii="Sylfaen" w:hAnsi="Sylfaen" w:cs="Sylfaen"/>
          <w:color w:val="141B3D"/>
          <w:sz w:val="20"/>
          <w:szCs w:val="20"/>
        </w:rPr>
        <w:t>პირთა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237B96">
        <w:rPr>
          <w:rFonts w:ascii="Sylfaen" w:hAnsi="Sylfaen" w:cs="Sylfaen"/>
          <w:color w:val="141B3D"/>
          <w:sz w:val="20"/>
          <w:szCs w:val="20"/>
        </w:rPr>
        <w:t>რეესტრიდან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>;</w:t>
      </w:r>
    </w:p>
    <w:p w14:paraId="296DE93A" w14:textId="52B6B2F1" w:rsidR="00585358" w:rsidRPr="00585358" w:rsidRDefault="00BA49FD" w:rsidP="00585358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hAnsi="Sylfaen" w:cs="Sylfaen"/>
          <w:sz w:val="20"/>
          <w:szCs w:val="20"/>
        </w:rPr>
      </w:pPr>
      <w:proofErr w:type="spellStart"/>
      <w:r w:rsidRPr="00585358">
        <w:rPr>
          <w:rFonts w:ascii="Sylfaen" w:hAnsi="Sylfaen" w:cs="Sylfaen"/>
          <w:sz w:val="20"/>
          <w:szCs w:val="20"/>
        </w:rPr>
        <w:t>არანაკლებ</w:t>
      </w:r>
      <w:proofErr w:type="spellEnd"/>
      <w:r w:rsidRPr="00585358">
        <w:rPr>
          <w:rFonts w:ascii="Sylfaen" w:hAnsi="Sylfaen" w:cs="Sylfaen"/>
          <w:sz w:val="20"/>
          <w:szCs w:val="20"/>
        </w:rPr>
        <w:t xml:space="preserve"> 2 (</w:t>
      </w:r>
      <w:proofErr w:type="spellStart"/>
      <w:r w:rsidRPr="00585358">
        <w:rPr>
          <w:rFonts w:ascii="Sylfaen" w:hAnsi="Sylfaen" w:cs="Sylfaen"/>
          <w:sz w:val="20"/>
          <w:szCs w:val="20"/>
        </w:rPr>
        <w:t>ორი</w:t>
      </w:r>
      <w:proofErr w:type="spellEnd"/>
      <w:r w:rsidRPr="00585358">
        <w:rPr>
          <w:rFonts w:ascii="Sylfaen" w:hAnsi="Sylfaen" w:cs="Sylfaen"/>
          <w:sz w:val="20"/>
          <w:szCs w:val="20"/>
        </w:rPr>
        <w:t xml:space="preserve">) </w:t>
      </w:r>
      <w:proofErr w:type="spellStart"/>
      <w:r w:rsidRPr="00585358">
        <w:rPr>
          <w:rFonts w:ascii="Sylfaen" w:hAnsi="Sylfaen" w:cs="Sylfaen"/>
          <w:sz w:val="20"/>
          <w:szCs w:val="20"/>
        </w:rPr>
        <w:t>სარეკომენდაციო</w:t>
      </w:r>
      <w:proofErr w:type="spellEnd"/>
      <w:r w:rsidRPr="005853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585358">
        <w:rPr>
          <w:rFonts w:ascii="Sylfaen" w:hAnsi="Sylfaen" w:cs="Sylfaen"/>
          <w:sz w:val="20"/>
          <w:szCs w:val="20"/>
        </w:rPr>
        <w:t>წერილი</w:t>
      </w:r>
      <w:proofErr w:type="spellEnd"/>
      <w:r w:rsidR="00585358">
        <w:rPr>
          <w:rFonts w:ascii="Sylfaen" w:hAnsi="Sylfaen" w:cs="Sylfaen"/>
          <w:sz w:val="20"/>
          <w:szCs w:val="20"/>
        </w:rPr>
        <w:t>;</w:t>
      </w:r>
    </w:p>
    <w:p w14:paraId="2ADE1681" w14:textId="77777777" w:rsidR="00585358" w:rsidRPr="00585358" w:rsidRDefault="00BA49FD" w:rsidP="00585358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hAnsi="Sylfaen" w:cs="Sylfaen"/>
          <w:sz w:val="20"/>
          <w:szCs w:val="20"/>
        </w:rPr>
      </w:pPr>
      <w:proofErr w:type="spellStart"/>
      <w:r w:rsidRPr="00585358">
        <w:rPr>
          <w:rFonts w:ascii="Sylfaen" w:hAnsi="Sylfaen" w:cs="Sylfaen"/>
          <w:sz w:val="20"/>
          <w:szCs w:val="20"/>
        </w:rPr>
        <w:t>ფინანსური</w:t>
      </w:r>
      <w:proofErr w:type="spellEnd"/>
      <w:r w:rsidRPr="005853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585358">
        <w:rPr>
          <w:rFonts w:ascii="Sylfaen" w:hAnsi="Sylfaen" w:cs="Sylfaen"/>
          <w:sz w:val="20"/>
          <w:szCs w:val="20"/>
        </w:rPr>
        <w:t>ბრუნვის</w:t>
      </w:r>
      <w:proofErr w:type="spellEnd"/>
      <w:r w:rsidRPr="005853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585358">
        <w:rPr>
          <w:rFonts w:ascii="Sylfaen" w:hAnsi="Sylfaen" w:cs="Sylfaen"/>
          <w:sz w:val="20"/>
          <w:szCs w:val="20"/>
        </w:rPr>
        <w:t>ამონაწერი</w:t>
      </w:r>
      <w:proofErr w:type="spellEnd"/>
      <w:r w:rsidRPr="00585358">
        <w:rPr>
          <w:rFonts w:ascii="Sylfaen" w:hAnsi="Sylfaen" w:cs="Sylfaen"/>
          <w:sz w:val="20"/>
          <w:szCs w:val="20"/>
        </w:rPr>
        <w:t xml:space="preserve">, </w:t>
      </w:r>
      <w:proofErr w:type="spellStart"/>
      <w:r w:rsidRPr="00585358">
        <w:rPr>
          <w:rFonts w:ascii="Sylfaen" w:hAnsi="Sylfaen" w:cs="Sylfaen"/>
          <w:sz w:val="20"/>
          <w:szCs w:val="20"/>
        </w:rPr>
        <w:t>არანაკლებ</w:t>
      </w:r>
      <w:proofErr w:type="spellEnd"/>
      <w:r w:rsidRPr="00585358">
        <w:rPr>
          <w:rFonts w:ascii="Sylfaen" w:hAnsi="Sylfaen" w:cs="Sylfaen"/>
          <w:sz w:val="20"/>
          <w:szCs w:val="20"/>
        </w:rPr>
        <w:t xml:space="preserve"> 2 </w:t>
      </w:r>
      <w:proofErr w:type="spellStart"/>
      <w:r w:rsidRPr="00585358">
        <w:rPr>
          <w:rFonts w:ascii="Sylfaen" w:hAnsi="Sylfaen" w:cs="Sylfaen"/>
          <w:sz w:val="20"/>
          <w:szCs w:val="20"/>
        </w:rPr>
        <w:t>წლის</w:t>
      </w:r>
      <w:proofErr w:type="spellEnd"/>
      <w:r w:rsidRPr="005853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585358">
        <w:rPr>
          <w:rFonts w:ascii="Sylfaen" w:hAnsi="Sylfaen" w:cs="Sylfaen"/>
          <w:sz w:val="20"/>
          <w:szCs w:val="20"/>
        </w:rPr>
        <w:t>პერიოდზე</w:t>
      </w:r>
      <w:proofErr w:type="spellEnd"/>
      <w:r w:rsidRPr="00585358">
        <w:rPr>
          <w:rFonts w:ascii="Sylfaen" w:hAnsi="Sylfaen" w:cs="Sylfaen"/>
          <w:sz w:val="20"/>
          <w:szCs w:val="20"/>
        </w:rPr>
        <w:t>;</w:t>
      </w:r>
    </w:p>
    <w:p w14:paraId="2779519A" w14:textId="45FBA549" w:rsidR="00BA49FD" w:rsidRPr="00585358" w:rsidRDefault="00BA49FD" w:rsidP="00585358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hAnsi="Sylfaen" w:cs="Sylfaen"/>
          <w:sz w:val="20"/>
          <w:szCs w:val="20"/>
        </w:rPr>
      </w:pPr>
      <w:proofErr w:type="spellStart"/>
      <w:r w:rsidRPr="00585358">
        <w:rPr>
          <w:rFonts w:ascii="Sylfaen" w:hAnsi="Sylfaen" w:cs="Sylfaen"/>
          <w:sz w:val="20"/>
          <w:szCs w:val="20"/>
        </w:rPr>
        <w:t>კომპანიის</w:t>
      </w:r>
      <w:proofErr w:type="spellEnd"/>
      <w:r w:rsidRPr="005853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585358">
        <w:rPr>
          <w:rFonts w:ascii="Sylfaen" w:hAnsi="Sylfaen" w:cs="Sylfaen"/>
          <w:sz w:val="20"/>
          <w:szCs w:val="20"/>
        </w:rPr>
        <w:t>მოღვაწეობის</w:t>
      </w:r>
      <w:proofErr w:type="spellEnd"/>
      <w:r w:rsidRPr="005853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585358">
        <w:rPr>
          <w:rFonts w:ascii="Sylfaen" w:hAnsi="Sylfaen" w:cs="Sylfaen"/>
          <w:sz w:val="20"/>
          <w:szCs w:val="20"/>
        </w:rPr>
        <w:t>შესახებ</w:t>
      </w:r>
      <w:proofErr w:type="spellEnd"/>
      <w:r w:rsidRPr="005853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585358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585358">
        <w:rPr>
          <w:rFonts w:ascii="Sylfaen" w:hAnsi="Sylfaen" w:cs="Sylfaen"/>
          <w:sz w:val="20"/>
          <w:szCs w:val="20"/>
        </w:rPr>
        <w:t xml:space="preserve">, </w:t>
      </w:r>
      <w:proofErr w:type="spellStart"/>
      <w:r w:rsidRPr="00585358">
        <w:rPr>
          <w:rFonts w:ascii="Sylfaen" w:hAnsi="Sylfaen" w:cs="Sylfaen"/>
          <w:sz w:val="20"/>
          <w:szCs w:val="20"/>
        </w:rPr>
        <w:t>საქმიანობის</w:t>
      </w:r>
      <w:proofErr w:type="spellEnd"/>
      <w:r w:rsidRPr="005853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585358">
        <w:rPr>
          <w:rFonts w:ascii="Sylfaen" w:hAnsi="Sylfaen" w:cs="Sylfaen"/>
          <w:sz w:val="20"/>
          <w:szCs w:val="20"/>
        </w:rPr>
        <w:t>მოკლე</w:t>
      </w:r>
      <w:proofErr w:type="spellEnd"/>
      <w:r w:rsidRPr="005853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585358">
        <w:rPr>
          <w:rFonts w:ascii="Sylfaen" w:hAnsi="Sylfaen" w:cs="Sylfaen"/>
          <w:sz w:val="20"/>
          <w:szCs w:val="20"/>
        </w:rPr>
        <w:t>აღწერილობა</w:t>
      </w:r>
      <w:proofErr w:type="spellEnd"/>
      <w:r w:rsidRPr="00585358">
        <w:rPr>
          <w:rFonts w:ascii="Sylfaen" w:hAnsi="Sylfaen" w:cs="Sylfaen"/>
          <w:sz w:val="20"/>
          <w:szCs w:val="20"/>
        </w:rPr>
        <w:t xml:space="preserve"> (</w:t>
      </w:r>
      <w:proofErr w:type="spellStart"/>
      <w:r w:rsidRPr="00585358">
        <w:rPr>
          <w:rFonts w:ascii="Sylfaen" w:hAnsi="Sylfaen" w:cs="Sylfaen"/>
          <w:sz w:val="20"/>
          <w:szCs w:val="20"/>
        </w:rPr>
        <w:t>გამოცდილება</w:t>
      </w:r>
      <w:proofErr w:type="spellEnd"/>
      <w:r w:rsidRPr="00585358">
        <w:rPr>
          <w:rFonts w:ascii="Sylfaen" w:hAnsi="Sylfaen" w:cs="Sylfaen"/>
          <w:sz w:val="20"/>
          <w:szCs w:val="20"/>
        </w:rPr>
        <w:t xml:space="preserve">, </w:t>
      </w:r>
      <w:proofErr w:type="spellStart"/>
      <w:r w:rsidRPr="00585358">
        <w:rPr>
          <w:rFonts w:ascii="Sylfaen" w:hAnsi="Sylfaen" w:cs="Sylfaen"/>
          <w:sz w:val="20"/>
          <w:szCs w:val="20"/>
        </w:rPr>
        <w:t>კლიენტების</w:t>
      </w:r>
      <w:proofErr w:type="spellEnd"/>
      <w:r w:rsidRPr="00585358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585358">
        <w:rPr>
          <w:rFonts w:ascii="Sylfaen" w:hAnsi="Sylfaen" w:cs="Sylfaen"/>
          <w:sz w:val="20"/>
          <w:szCs w:val="20"/>
        </w:rPr>
        <w:t>სია</w:t>
      </w:r>
      <w:proofErr w:type="spellEnd"/>
      <w:r w:rsidRPr="00585358">
        <w:rPr>
          <w:rFonts w:ascii="Sylfaen" w:hAnsi="Sylfaen" w:cs="Sylfaen"/>
          <w:sz w:val="20"/>
          <w:szCs w:val="20"/>
        </w:rPr>
        <w:t>)</w:t>
      </w:r>
      <w:r w:rsidR="00585358">
        <w:rPr>
          <w:rFonts w:ascii="Sylfaen" w:hAnsi="Sylfaen" w:cs="Sylfaen"/>
          <w:sz w:val="20"/>
          <w:szCs w:val="20"/>
        </w:rPr>
        <w:t>;</w:t>
      </w:r>
    </w:p>
    <w:p w14:paraId="646E82BC" w14:textId="137A89A9" w:rsidR="00AC7D9C" w:rsidRPr="00237B96" w:rsidRDefault="00AC7D9C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150"/>
        <w:ind w:left="1350"/>
        <w:rPr>
          <w:rFonts w:ascii="Sylfaen" w:hAnsi="Sylfaen" w:cs="Sylfaen"/>
          <w:color w:val="141B3D"/>
          <w:sz w:val="20"/>
          <w:szCs w:val="20"/>
        </w:rPr>
      </w:pPr>
      <w:proofErr w:type="spellStart"/>
      <w:r>
        <w:rPr>
          <w:rFonts w:ascii="Sylfaen" w:hAnsi="Sylfaen" w:cs="Sylfaen"/>
          <w:color w:val="141B3D"/>
          <w:sz w:val="20"/>
          <w:szCs w:val="20"/>
        </w:rPr>
        <w:t>ინფორმაცია</w:t>
      </w:r>
      <w:proofErr w:type="spellEnd"/>
      <w:r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141B3D"/>
          <w:sz w:val="20"/>
          <w:szCs w:val="20"/>
        </w:rPr>
        <w:t>მსგავსი</w:t>
      </w:r>
      <w:proofErr w:type="spellEnd"/>
      <w:r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141B3D"/>
          <w:sz w:val="20"/>
          <w:szCs w:val="20"/>
        </w:rPr>
        <w:t>ობიექტების</w:t>
      </w:r>
      <w:proofErr w:type="spellEnd"/>
      <w:r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141B3D"/>
          <w:sz w:val="20"/>
          <w:szCs w:val="20"/>
        </w:rPr>
        <w:t>პროექტების</w:t>
      </w:r>
      <w:proofErr w:type="spellEnd"/>
      <w:r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141B3D"/>
          <w:sz w:val="20"/>
          <w:szCs w:val="20"/>
        </w:rPr>
        <w:t>რეალიზაციის</w:t>
      </w:r>
      <w:proofErr w:type="spellEnd"/>
      <w:r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141B3D"/>
          <w:sz w:val="20"/>
          <w:szCs w:val="20"/>
        </w:rPr>
        <w:t>შესახებ</w:t>
      </w:r>
      <w:proofErr w:type="spellEnd"/>
      <w:r>
        <w:rPr>
          <w:rFonts w:ascii="Sylfaen" w:hAnsi="Sylfaen" w:cs="Sylfaen"/>
          <w:color w:val="141B3D"/>
          <w:sz w:val="20"/>
          <w:szCs w:val="20"/>
        </w:rPr>
        <w:t>.</w:t>
      </w:r>
    </w:p>
    <w:p w14:paraId="263BA31A" w14:textId="7D1E9E22" w:rsidR="00132543" w:rsidRPr="00237B96" w:rsidRDefault="00132543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/>
        <w:rPr>
          <w:rFonts w:ascii="Sylfaen" w:hAnsi="Sylfaen" w:cs="Sylfaen"/>
          <w:color w:val="141B3D"/>
          <w:sz w:val="20"/>
          <w:szCs w:val="20"/>
        </w:rPr>
      </w:pPr>
      <w:proofErr w:type="spellStart"/>
      <w:r w:rsidRPr="00237B96">
        <w:rPr>
          <w:rFonts w:ascii="Sylfaen" w:hAnsi="Sylfaen" w:cs="Sylfaen"/>
          <w:color w:val="141B3D"/>
          <w:sz w:val="20"/>
          <w:szCs w:val="20"/>
        </w:rPr>
        <w:t>სრულად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237B96">
        <w:rPr>
          <w:rFonts w:ascii="Sylfaen" w:hAnsi="Sylfaen" w:cs="Sylfaen"/>
          <w:color w:val="141B3D"/>
          <w:sz w:val="20"/>
          <w:szCs w:val="20"/>
        </w:rPr>
        <w:t>შევსებული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Excel-</w:t>
      </w:r>
      <w:proofErr w:type="spellStart"/>
      <w:r w:rsidRPr="00237B96">
        <w:rPr>
          <w:rFonts w:ascii="Sylfaen" w:hAnsi="Sylfaen" w:cs="Sylfaen"/>
          <w:color w:val="141B3D"/>
          <w:sz w:val="20"/>
          <w:szCs w:val="20"/>
        </w:rPr>
        <w:t>ის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237B96">
        <w:rPr>
          <w:rFonts w:ascii="Sylfaen" w:hAnsi="Sylfaen" w:cs="Sylfaen"/>
          <w:color w:val="141B3D"/>
          <w:sz w:val="20"/>
          <w:szCs w:val="20"/>
        </w:rPr>
        <w:t>ფაილი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- </w:t>
      </w:r>
      <w:proofErr w:type="spellStart"/>
      <w:r w:rsidRPr="00237B96">
        <w:rPr>
          <w:rFonts w:ascii="Sylfaen" w:hAnsi="Sylfaen" w:cs="Sylfaen"/>
          <w:color w:val="141B3D"/>
          <w:sz w:val="20"/>
          <w:szCs w:val="20"/>
        </w:rPr>
        <w:t>დანართი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#1;</w:t>
      </w:r>
    </w:p>
    <w:p w14:paraId="58ECD16B" w14:textId="6370E3AE" w:rsidR="00132543" w:rsidRDefault="00132543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/>
        <w:rPr>
          <w:rFonts w:ascii="Sylfaen" w:hAnsi="Sylfaen" w:cs="Sylfaen"/>
          <w:color w:val="141B3D"/>
          <w:sz w:val="20"/>
          <w:szCs w:val="20"/>
        </w:rPr>
      </w:pP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პრეტენდენტის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წინააღმდეგ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არ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უნდა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მიმდინარეობდეს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გადახდისუუნარობის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საქმის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წარმოება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და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პრეტენდენტი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არ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უნდა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იყოს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ლიკვიდაციის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>/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რეორგანიზაციის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პროცესში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>.</w:t>
      </w:r>
    </w:p>
    <w:p w14:paraId="5B538F8E" w14:textId="0D3FF76F" w:rsidR="00AC7D9C" w:rsidRPr="00EA36A4" w:rsidRDefault="00132543" w:rsidP="00EA36A4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/>
        <w:rPr>
          <w:rFonts w:ascii="Sylfaen" w:hAnsi="Sylfaen" w:cs="Sylfaen"/>
          <w:color w:val="141B3D"/>
          <w:sz w:val="20"/>
          <w:szCs w:val="20"/>
        </w:rPr>
      </w:pP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ტენდერის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განმავლობაში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პრეტენდენტს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აქვს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ვალდებულება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მოთხოვნისამებრ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წარმოადგინოს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ნებისმიერი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იურიდიული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თუ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ფინანსური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დოკუმენტი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>.</w:t>
      </w:r>
    </w:p>
    <w:p w14:paraId="57D94EFC" w14:textId="6BBAC635" w:rsidR="00132543" w:rsidRPr="00237B96" w:rsidRDefault="00132543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150"/>
        <w:ind w:left="1350"/>
        <w:rPr>
          <w:rFonts w:ascii="Sylfaen" w:hAnsi="Sylfaen" w:cs="Sylfaen"/>
          <w:color w:val="141B3D"/>
          <w:sz w:val="20"/>
          <w:szCs w:val="20"/>
        </w:rPr>
      </w:pP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სატენდერო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წინადადება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წარმოდგენილი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უნდა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იყოს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საქართველოს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ეროვნულ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ვალუტაში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-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ლარში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და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მოიცავდეს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კანონმდებლობით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გათვალისწინებულ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გადასახადებ</w:t>
      </w:r>
      <w:r w:rsidR="002C5B7B" w:rsidRPr="00237B96">
        <w:rPr>
          <w:rFonts w:ascii="Sylfaen" w:hAnsi="Sylfaen" w:cs="Sylfaen"/>
          <w:color w:val="141B3D"/>
          <w:sz w:val="20"/>
          <w:szCs w:val="20"/>
        </w:rPr>
        <w:t>ს</w:t>
      </w:r>
      <w:proofErr w:type="spellEnd"/>
      <w:r w:rsidR="002C5B7B" w:rsidRPr="00237B96">
        <w:rPr>
          <w:rFonts w:ascii="Sylfaen" w:hAnsi="Sylfaen" w:cs="Sylfaen"/>
          <w:color w:val="141B3D"/>
          <w:sz w:val="20"/>
          <w:szCs w:val="20"/>
        </w:rPr>
        <w:t>.</w:t>
      </w:r>
    </w:p>
    <w:p w14:paraId="46B7EF44" w14:textId="26FD593C" w:rsidR="00132543" w:rsidRDefault="00132543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150"/>
        <w:ind w:left="1350"/>
        <w:rPr>
          <w:rFonts w:ascii="Sylfaen" w:hAnsi="Sylfaen" w:cs="Sylfaen"/>
          <w:color w:val="141B3D"/>
          <w:sz w:val="20"/>
          <w:szCs w:val="20"/>
        </w:rPr>
      </w:pP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შემოთავაზებული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="00585358">
        <w:rPr>
          <w:rFonts w:ascii="Sylfaen" w:hAnsi="Sylfaen" w:cs="Sylfaen"/>
          <w:color w:val="141B3D"/>
          <w:sz w:val="20"/>
          <w:szCs w:val="20"/>
        </w:rPr>
        <w:t>წინადადება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სრულად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უნდა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აკმაყოფილებდეს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Pr="00A54134">
        <w:rPr>
          <w:rFonts w:ascii="Sylfaen" w:hAnsi="Sylfaen" w:cs="Sylfaen"/>
          <w:color w:val="141B3D"/>
          <w:sz w:val="20"/>
          <w:szCs w:val="20"/>
        </w:rPr>
        <w:t>დანართ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N1-</w:t>
      </w:r>
      <w:r w:rsidRPr="00A54134">
        <w:rPr>
          <w:rFonts w:ascii="Sylfaen" w:hAnsi="Sylfaen" w:cs="Sylfaen"/>
          <w:color w:val="141B3D"/>
          <w:sz w:val="20"/>
          <w:szCs w:val="20"/>
        </w:rPr>
        <w:t>ში</w:t>
      </w:r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="007E1B12">
        <w:rPr>
          <w:rFonts w:ascii="Sylfaen" w:hAnsi="Sylfaen" w:cs="Sylfaen"/>
          <w:color w:val="141B3D"/>
          <w:sz w:val="20"/>
          <w:szCs w:val="20"/>
        </w:rPr>
        <w:t>მითითებულ</w:t>
      </w:r>
      <w:proofErr w:type="spellEnd"/>
      <w:r w:rsidR="007E1B12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="007E1B12">
        <w:rPr>
          <w:rFonts w:ascii="Sylfaen" w:hAnsi="Sylfaen" w:cs="Sylfaen"/>
          <w:color w:val="141B3D"/>
          <w:sz w:val="20"/>
          <w:szCs w:val="20"/>
        </w:rPr>
        <w:t>მოცულობებს</w:t>
      </w:r>
      <w:proofErr w:type="spellEnd"/>
      <w:r w:rsidR="007E1B12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="007E1B12">
        <w:rPr>
          <w:rFonts w:ascii="Sylfaen" w:hAnsi="Sylfaen" w:cs="Sylfaen"/>
          <w:color w:val="141B3D"/>
          <w:sz w:val="20"/>
          <w:szCs w:val="20"/>
        </w:rPr>
        <w:t>და</w:t>
      </w:r>
      <w:proofErr w:type="spellEnd"/>
      <w:r w:rsidR="007E1B12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="007E1B12">
        <w:rPr>
          <w:rFonts w:ascii="Sylfaen" w:hAnsi="Sylfaen" w:cs="Sylfaen"/>
          <w:color w:val="141B3D"/>
          <w:sz w:val="20"/>
          <w:szCs w:val="20"/>
        </w:rPr>
        <w:t>ტექნიკურ</w:t>
      </w:r>
      <w:proofErr w:type="spellEnd"/>
      <w:r w:rsidRPr="00237B96"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 w:rsidR="00DB7096">
        <w:rPr>
          <w:rFonts w:ascii="Sylfaen" w:hAnsi="Sylfaen" w:cs="Sylfaen"/>
          <w:color w:val="141B3D"/>
          <w:sz w:val="20"/>
          <w:szCs w:val="20"/>
        </w:rPr>
        <w:t>მოთხოვნებს</w:t>
      </w:r>
      <w:proofErr w:type="spellEnd"/>
      <w:r w:rsidR="007E1B12">
        <w:rPr>
          <w:rFonts w:ascii="Sylfaen" w:hAnsi="Sylfaen" w:cs="Sylfaen"/>
          <w:color w:val="141B3D"/>
          <w:sz w:val="20"/>
          <w:szCs w:val="20"/>
        </w:rPr>
        <w:t>;</w:t>
      </w:r>
    </w:p>
    <w:p w14:paraId="210AE290" w14:textId="0011EE09" w:rsidR="00585358" w:rsidRPr="00E16EEF" w:rsidRDefault="00585358" w:rsidP="007861F8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150"/>
        <w:ind w:left="1350"/>
        <w:rPr>
          <w:rFonts w:ascii="Sylfaen" w:hAnsi="Sylfaen" w:cs="Sylfaen"/>
          <w:b/>
          <w:bCs/>
          <w:color w:val="141B3D"/>
          <w:sz w:val="20"/>
          <w:szCs w:val="20"/>
          <w:lang w:val="ka-GE"/>
        </w:rPr>
      </w:pPr>
      <w:proofErr w:type="spellStart"/>
      <w:r>
        <w:rPr>
          <w:rFonts w:ascii="Sylfaen" w:hAnsi="Sylfaen" w:cs="Sylfaen"/>
          <w:color w:val="141B3D"/>
          <w:sz w:val="20"/>
          <w:szCs w:val="20"/>
        </w:rPr>
        <w:t>წინადადება</w:t>
      </w:r>
      <w:proofErr w:type="spellEnd"/>
      <w:r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141B3D"/>
          <w:sz w:val="20"/>
          <w:szCs w:val="20"/>
        </w:rPr>
        <w:t>წარმოდგენილ</w:t>
      </w:r>
      <w:proofErr w:type="spellEnd"/>
      <w:r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141B3D"/>
          <w:sz w:val="20"/>
          <w:szCs w:val="20"/>
        </w:rPr>
        <w:t>უნდა</w:t>
      </w:r>
      <w:proofErr w:type="spellEnd"/>
      <w:r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141B3D"/>
          <w:sz w:val="20"/>
          <w:szCs w:val="20"/>
        </w:rPr>
        <w:t>იქნეს</w:t>
      </w:r>
      <w:proofErr w:type="spellEnd"/>
      <w:r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141B3D"/>
          <w:sz w:val="20"/>
          <w:szCs w:val="20"/>
        </w:rPr>
        <w:t>იტმ-სა</w:t>
      </w:r>
      <w:proofErr w:type="spellEnd"/>
      <w:r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141B3D"/>
          <w:sz w:val="20"/>
          <w:szCs w:val="20"/>
        </w:rPr>
        <w:t>და</w:t>
      </w:r>
      <w:proofErr w:type="spellEnd"/>
      <w:r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141B3D"/>
          <w:sz w:val="20"/>
          <w:szCs w:val="20"/>
        </w:rPr>
        <w:t>სმნ-ის</w:t>
      </w:r>
      <w:proofErr w:type="spellEnd"/>
      <w:r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141B3D"/>
          <w:sz w:val="20"/>
          <w:szCs w:val="20"/>
        </w:rPr>
        <w:t>მოთხოვნების</w:t>
      </w:r>
      <w:proofErr w:type="spellEnd"/>
      <w:r>
        <w:rPr>
          <w:rFonts w:ascii="Sylfaen" w:hAnsi="Sylfaen" w:cs="Sylfaen"/>
          <w:color w:val="141B3D"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color w:val="141B3D"/>
          <w:sz w:val="20"/>
          <w:szCs w:val="20"/>
        </w:rPr>
        <w:t>შესაბამისად</w:t>
      </w:r>
      <w:proofErr w:type="spellEnd"/>
      <w:r>
        <w:rPr>
          <w:rFonts w:ascii="Sylfaen" w:hAnsi="Sylfaen" w:cs="Sylfaen"/>
          <w:color w:val="141B3D"/>
          <w:sz w:val="20"/>
          <w:szCs w:val="20"/>
        </w:rPr>
        <w:t xml:space="preserve">. </w:t>
      </w:r>
    </w:p>
    <w:p w14:paraId="029EAE13" w14:textId="77777777" w:rsidR="00E16EEF" w:rsidRPr="007861F8" w:rsidRDefault="00E16EEF" w:rsidP="00E16EEF">
      <w:pPr>
        <w:shd w:val="clear" w:color="auto" w:fill="FFFFFF"/>
        <w:tabs>
          <w:tab w:val="left" w:pos="1350"/>
        </w:tabs>
        <w:spacing w:after="150"/>
        <w:rPr>
          <w:rFonts w:ascii="Sylfaen" w:hAnsi="Sylfaen" w:cs="Sylfaen"/>
          <w:b/>
          <w:bCs/>
          <w:color w:val="141B3D"/>
          <w:sz w:val="20"/>
          <w:szCs w:val="20"/>
          <w:lang w:val="ka-GE"/>
        </w:rPr>
      </w:pPr>
    </w:p>
    <w:p w14:paraId="1BC41355" w14:textId="3BFE2CD6" w:rsidR="00132543" w:rsidRPr="00C75B3E" w:rsidRDefault="00BA49FD" w:rsidP="00585358">
      <w:pPr>
        <w:shd w:val="clear" w:color="auto" w:fill="FFFFFF"/>
        <w:tabs>
          <w:tab w:val="left" w:pos="1350"/>
        </w:tabs>
        <w:spacing w:after="150"/>
        <w:ind w:left="990"/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</w:pPr>
      <w:r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t>დამატებითი</w:t>
      </w:r>
      <w:r w:rsidR="00132543" w:rsidRPr="00A54134">
        <w:rPr>
          <w:rStyle w:val="Strong"/>
          <w:rFonts w:ascii="Sylfaen" w:hAnsi="Sylfaen"/>
          <w:color w:val="141B3D"/>
          <w:sz w:val="20"/>
          <w:szCs w:val="20"/>
        </w:rPr>
        <w:t xml:space="preserve"> </w:t>
      </w:r>
      <w:proofErr w:type="spellStart"/>
      <w:r w:rsidR="00132543" w:rsidRPr="00A54134">
        <w:rPr>
          <w:rStyle w:val="Strong"/>
          <w:rFonts w:ascii="Sylfaen" w:hAnsi="Sylfaen" w:cs="Sylfaen"/>
          <w:color w:val="141B3D"/>
          <w:sz w:val="20"/>
          <w:szCs w:val="20"/>
        </w:rPr>
        <w:t>მოთხოვნები</w:t>
      </w:r>
      <w:proofErr w:type="spellEnd"/>
      <w:r w:rsidR="00C75B3E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t>:</w:t>
      </w:r>
    </w:p>
    <w:p w14:paraId="6B2BB962" w14:textId="77777777" w:rsidR="00132543" w:rsidRPr="00A54134" w:rsidRDefault="00132543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Fonts w:ascii="Sylfaen" w:hAnsi="Sylfaen"/>
          <w:color w:val="141B3D"/>
          <w:sz w:val="20"/>
          <w:szCs w:val="20"/>
        </w:rPr>
      </w:pPr>
    </w:p>
    <w:p w14:paraId="1D594649" w14:textId="77777777" w:rsidR="00585358" w:rsidRDefault="00C75B3E" w:rsidP="00585358">
      <w:pPr>
        <w:numPr>
          <w:ilvl w:val="0"/>
          <w:numId w:val="3"/>
        </w:numPr>
        <w:shd w:val="clear" w:color="auto" w:fill="FFFFFF"/>
        <w:tabs>
          <w:tab w:val="clear" w:pos="720"/>
          <w:tab w:val="left" w:pos="1350"/>
        </w:tabs>
        <w:spacing w:after="150" w:line="240" w:lineRule="auto"/>
        <w:ind w:left="1350"/>
        <w:rPr>
          <w:rFonts w:ascii="Sylfaen" w:hAnsi="Sylfaen"/>
          <w:color w:val="141B3D"/>
          <w:sz w:val="20"/>
          <w:szCs w:val="20"/>
          <w:lang w:val="ka-GE"/>
        </w:rPr>
      </w:pPr>
      <w:r w:rsidRPr="00C75B3E">
        <w:rPr>
          <w:rFonts w:ascii="Sylfaen" w:hAnsi="Sylfaen"/>
          <w:color w:val="141B3D"/>
          <w:sz w:val="20"/>
          <w:szCs w:val="20"/>
          <w:lang w:val="ka-GE"/>
        </w:rPr>
        <w:t>ხარჯები, რომლებიც სატენდერო წინადადების ფასში არ იქნება გათვალისწინებული, არ</w:t>
      </w:r>
      <w:r w:rsidR="00FF7596">
        <w:rPr>
          <w:rFonts w:ascii="Sylfaen" w:hAnsi="Sylfaen"/>
          <w:color w:val="141B3D"/>
          <w:sz w:val="20"/>
          <w:szCs w:val="20"/>
          <w:lang w:val="ka-GE"/>
        </w:rPr>
        <w:t xml:space="preserve"> </w:t>
      </w:r>
      <w:r w:rsidRPr="00C75B3E">
        <w:rPr>
          <w:rFonts w:ascii="Sylfaen" w:hAnsi="Sylfaen"/>
          <w:color w:val="141B3D"/>
          <w:sz w:val="20"/>
          <w:szCs w:val="20"/>
          <w:lang w:val="ka-GE"/>
        </w:rPr>
        <w:t>დაექვემდებარება ანაზღაურებას;</w:t>
      </w:r>
    </w:p>
    <w:p w14:paraId="6C7D714B" w14:textId="60B63098" w:rsidR="00BA49FD" w:rsidRPr="006B0B2D" w:rsidRDefault="00BA49FD" w:rsidP="00585358">
      <w:pPr>
        <w:numPr>
          <w:ilvl w:val="0"/>
          <w:numId w:val="3"/>
        </w:numPr>
        <w:shd w:val="clear" w:color="auto" w:fill="FFFFFF"/>
        <w:tabs>
          <w:tab w:val="clear" w:pos="720"/>
          <w:tab w:val="left" w:pos="1350"/>
        </w:tabs>
        <w:spacing w:after="150" w:line="240" w:lineRule="auto"/>
        <w:ind w:left="1350"/>
        <w:rPr>
          <w:rFonts w:ascii="Sylfaen" w:hAnsi="Sylfaen"/>
          <w:sz w:val="20"/>
          <w:szCs w:val="20"/>
          <w:lang w:val="ka-GE"/>
        </w:rPr>
      </w:pPr>
      <w:proofErr w:type="spellStart"/>
      <w:r w:rsidRPr="006B0B2D">
        <w:rPr>
          <w:rFonts w:ascii="Sylfaen" w:hAnsi="Sylfaen" w:cs="Sylfaen"/>
          <w:sz w:val="20"/>
          <w:szCs w:val="20"/>
        </w:rPr>
        <w:t>პრეტენდენტებმა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დანართი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#1-</w:t>
      </w:r>
      <w:r w:rsidR="00585358" w:rsidRPr="006B0B2D">
        <w:rPr>
          <w:rFonts w:ascii="Sylfaen" w:hAnsi="Sylfaen" w:cs="Sylfaen"/>
          <w:sz w:val="20"/>
          <w:szCs w:val="20"/>
        </w:rPr>
        <w:t xml:space="preserve">ის </w:t>
      </w:r>
      <w:proofErr w:type="spellStart"/>
      <w:r w:rsidR="00585358" w:rsidRPr="006B0B2D">
        <w:rPr>
          <w:rFonts w:ascii="Sylfaen" w:hAnsi="Sylfaen" w:cs="Sylfaen"/>
          <w:sz w:val="20"/>
          <w:szCs w:val="20"/>
        </w:rPr>
        <w:t>შესაბამის</w:t>
      </w:r>
      <w:proofErr w:type="spellEnd"/>
      <w:r w:rsidR="00585358"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585358" w:rsidRPr="006B0B2D">
        <w:rPr>
          <w:rFonts w:ascii="Sylfaen" w:hAnsi="Sylfaen" w:cs="Sylfaen"/>
          <w:sz w:val="20"/>
          <w:szCs w:val="20"/>
        </w:rPr>
        <w:t>ველში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უნდა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მიუთითონ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გამოსაყენებელი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მასალების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სასაქონლო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ნიშანი</w:t>
      </w:r>
      <w:proofErr w:type="spellEnd"/>
      <w:r w:rsidR="00585358" w:rsidRPr="006B0B2D">
        <w:rPr>
          <w:rFonts w:ascii="Sylfaen" w:hAnsi="Sylfaen" w:cs="Sylfaen"/>
          <w:sz w:val="20"/>
          <w:szCs w:val="20"/>
        </w:rPr>
        <w:t>,</w:t>
      </w:r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მოდელი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(</w:t>
      </w:r>
      <w:proofErr w:type="spellStart"/>
      <w:r w:rsidRPr="006B0B2D">
        <w:rPr>
          <w:rFonts w:ascii="Sylfaen" w:hAnsi="Sylfaen" w:cs="Sylfaen"/>
          <w:sz w:val="20"/>
          <w:szCs w:val="20"/>
        </w:rPr>
        <w:t>არსებობის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შემთხვევაში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) </w:t>
      </w:r>
      <w:proofErr w:type="spellStart"/>
      <w:r w:rsidRPr="006B0B2D">
        <w:rPr>
          <w:rFonts w:ascii="Sylfaen" w:hAnsi="Sylfaen" w:cs="Sylfaen"/>
          <w:sz w:val="20"/>
          <w:szCs w:val="20"/>
        </w:rPr>
        <w:t>და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, </w:t>
      </w:r>
      <w:proofErr w:type="spellStart"/>
      <w:r w:rsidRPr="006B0B2D">
        <w:rPr>
          <w:rFonts w:ascii="Sylfaen" w:hAnsi="Sylfaen" w:cs="Sylfaen"/>
          <w:sz w:val="20"/>
          <w:szCs w:val="20"/>
        </w:rPr>
        <w:t>ასევე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მწარმოებელი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კომპანია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და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წარმოშობის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ქვეყანა</w:t>
      </w:r>
      <w:proofErr w:type="spellEnd"/>
      <w:r w:rsidRPr="006B0B2D">
        <w:rPr>
          <w:rFonts w:ascii="Sylfaen" w:hAnsi="Sylfaen" w:cs="Sylfaen"/>
          <w:sz w:val="20"/>
          <w:szCs w:val="20"/>
        </w:rPr>
        <w:t>.</w:t>
      </w:r>
    </w:p>
    <w:p w14:paraId="3A87E9F6" w14:textId="77777777" w:rsidR="00585358" w:rsidRPr="006B0B2D" w:rsidRDefault="00585358" w:rsidP="00585358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150"/>
        <w:ind w:left="1350"/>
        <w:rPr>
          <w:rFonts w:ascii="Sylfaen" w:hAnsi="Sylfaen" w:cs="Sylfaen"/>
          <w:sz w:val="20"/>
          <w:szCs w:val="20"/>
        </w:rPr>
      </w:pPr>
      <w:proofErr w:type="spellStart"/>
      <w:r w:rsidRPr="006B0B2D">
        <w:rPr>
          <w:rFonts w:ascii="Sylfaen" w:hAnsi="Sylfaen" w:cs="Sylfaen"/>
          <w:sz w:val="20"/>
          <w:szCs w:val="20"/>
        </w:rPr>
        <w:t>ტენდერში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მონაწილე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პრეტენდენტმა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, </w:t>
      </w:r>
      <w:proofErr w:type="spellStart"/>
      <w:r w:rsidRPr="006B0B2D">
        <w:rPr>
          <w:rFonts w:ascii="Sylfaen" w:hAnsi="Sylfaen" w:cs="Sylfaen"/>
          <w:sz w:val="20"/>
          <w:szCs w:val="20"/>
        </w:rPr>
        <w:t>დამკვეთის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მოთხოვნის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შემთხვევაში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უნდა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წარმოადგინოს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დანართი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#1-ში </w:t>
      </w:r>
      <w:proofErr w:type="spellStart"/>
      <w:r w:rsidRPr="006B0B2D">
        <w:rPr>
          <w:rFonts w:ascii="Sylfaen" w:hAnsi="Sylfaen" w:cs="Sylfaen"/>
          <w:sz w:val="20"/>
          <w:szCs w:val="20"/>
        </w:rPr>
        <w:t>მითითებული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მასალების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შესაბამისი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6B0B2D">
        <w:rPr>
          <w:rFonts w:ascii="Sylfaen" w:hAnsi="Sylfaen" w:cs="Sylfaen"/>
          <w:sz w:val="20"/>
          <w:szCs w:val="20"/>
        </w:rPr>
        <w:t>ნიმუშები</w:t>
      </w:r>
      <w:proofErr w:type="spellEnd"/>
      <w:r w:rsidRPr="006B0B2D">
        <w:rPr>
          <w:rFonts w:ascii="Sylfaen" w:hAnsi="Sylfaen" w:cs="Sylfaen"/>
          <w:sz w:val="20"/>
          <w:szCs w:val="20"/>
        </w:rPr>
        <w:t xml:space="preserve">. </w:t>
      </w:r>
    </w:p>
    <w:p w14:paraId="3C490190" w14:textId="77777777" w:rsidR="00585358" w:rsidRPr="006B0B2D" w:rsidRDefault="00585358" w:rsidP="00585358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150"/>
        <w:ind w:left="1350"/>
        <w:rPr>
          <w:rFonts w:ascii="Sylfaen" w:hAnsi="Sylfaen"/>
          <w:sz w:val="20"/>
          <w:szCs w:val="20"/>
        </w:rPr>
      </w:pPr>
      <w:r w:rsidRPr="006B0B2D">
        <w:rPr>
          <w:rFonts w:ascii="Sylfaen" w:hAnsi="Sylfaen"/>
          <w:sz w:val="20"/>
          <w:szCs w:val="20"/>
          <w:lang w:val="ka-GE"/>
        </w:rPr>
        <w:t>ტენდერში მონაწილე კომპანიებს ტენდერის დასრულებიდან</w:t>
      </w:r>
      <w:r w:rsidRPr="006B0B2D">
        <w:rPr>
          <w:rFonts w:ascii="Sylfaen" w:hAnsi="Sylfaen"/>
          <w:sz w:val="20"/>
          <w:szCs w:val="20"/>
        </w:rPr>
        <w:t xml:space="preserve"> (</w:t>
      </w:r>
      <w:r w:rsidRPr="006B0B2D">
        <w:rPr>
          <w:rFonts w:ascii="Sylfaen" w:hAnsi="Sylfaen"/>
          <w:sz w:val="20"/>
          <w:szCs w:val="20"/>
          <w:lang w:val="ka-GE"/>
        </w:rPr>
        <w:t>მოთხოვნის შემთხვევაში</w:t>
      </w:r>
      <w:r w:rsidRPr="006B0B2D">
        <w:rPr>
          <w:rFonts w:ascii="Sylfaen" w:hAnsi="Sylfaen"/>
          <w:sz w:val="20"/>
          <w:szCs w:val="20"/>
        </w:rPr>
        <w:t>)</w:t>
      </w:r>
      <w:r w:rsidRPr="006B0B2D">
        <w:rPr>
          <w:rFonts w:ascii="Sylfaen" w:hAnsi="Sylfaen"/>
          <w:sz w:val="20"/>
          <w:szCs w:val="20"/>
          <w:lang w:val="ka-GE"/>
        </w:rPr>
        <w:t xml:space="preserve">, 1 თვის განმავლობაში შეუძლიათ მოითხოვონ წარმოდგენილი ნიმუშების უკან დაბრუნება, კერძოდ მოახდინონ გატანა მიწოდების მისამართიდან. </w:t>
      </w:r>
    </w:p>
    <w:p w14:paraId="713DD767" w14:textId="17D89A0D" w:rsidR="00BA49FD" w:rsidRPr="006B0B2D" w:rsidRDefault="00585358" w:rsidP="006B0B2D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150"/>
        <w:ind w:left="1350"/>
        <w:rPr>
          <w:rFonts w:ascii="Sylfaen" w:hAnsi="Sylfaen"/>
          <w:sz w:val="20"/>
          <w:szCs w:val="20"/>
        </w:rPr>
      </w:pPr>
      <w:r w:rsidRPr="006B0B2D">
        <w:rPr>
          <w:rFonts w:ascii="Sylfaen" w:hAnsi="Sylfaen"/>
          <w:sz w:val="20"/>
          <w:szCs w:val="20"/>
          <w:lang w:val="ka-GE"/>
        </w:rPr>
        <w:t xml:space="preserve">ტენდერში გამარჯვებულ კომპანიას ხელშეკრულების მოქმედების ვადის გასვლიდან 1 თვის განმავლობაში შეუძლია მოითხოვოს წარმოდგენილი ნიმუშების უკან დაბრუნება, კერძოდ მოახდინოს გატანა მიწოდების მისამართიდან. </w:t>
      </w:r>
    </w:p>
    <w:p w14:paraId="441FCE7C" w14:textId="68A3AC16" w:rsidR="00C75B3E" w:rsidRPr="00C75B3E" w:rsidRDefault="00C75B3E" w:rsidP="00C75B3E">
      <w:pPr>
        <w:numPr>
          <w:ilvl w:val="0"/>
          <w:numId w:val="3"/>
        </w:numPr>
        <w:shd w:val="clear" w:color="auto" w:fill="FFFFFF"/>
        <w:tabs>
          <w:tab w:val="clear" w:pos="720"/>
          <w:tab w:val="left" w:pos="1350"/>
        </w:tabs>
        <w:spacing w:after="150" w:line="240" w:lineRule="auto"/>
        <w:ind w:left="1350"/>
        <w:rPr>
          <w:rFonts w:ascii="Sylfaen" w:hAnsi="Sylfaen"/>
          <w:color w:val="141B3D"/>
          <w:sz w:val="20"/>
          <w:szCs w:val="20"/>
          <w:lang w:val="ka-GE"/>
        </w:rPr>
      </w:pPr>
      <w:r w:rsidRPr="00C75B3E">
        <w:rPr>
          <w:rFonts w:ascii="Sylfaen" w:hAnsi="Sylfaen"/>
          <w:color w:val="141B3D"/>
          <w:sz w:val="20"/>
          <w:szCs w:val="20"/>
          <w:lang w:val="ka-GE"/>
        </w:rPr>
        <w:t xml:space="preserve">ბანკის მიერ ანაზღაურება განხორციელდება </w:t>
      </w:r>
      <w:r w:rsidR="007E1B12">
        <w:rPr>
          <w:rFonts w:ascii="Sylfaen" w:hAnsi="Sylfaen"/>
          <w:color w:val="141B3D"/>
          <w:sz w:val="20"/>
          <w:szCs w:val="20"/>
          <w:lang w:val="ka-GE"/>
        </w:rPr>
        <w:t>ეტაპობრივად, შესრულებული სამუშაოების</w:t>
      </w:r>
      <w:r w:rsidRPr="00C75B3E">
        <w:rPr>
          <w:rFonts w:ascii="Sylfaen" w:hAnsi="Sylfaen"/>
          <w:color w:val="141B3D"/>
          <w:sz w:val="20"/>
          <w:szCs w:val="20"/>
          <w:lang w:val="ka-GE"/>
        </w:rPr>
        <w:t xml:space="preserve"> მიღება-ჩაბარების აქტ</w:t>
      </w:r>
      <w:r w:rsidR="007E1B12">
        <w:rPr>
          <w:rFonts w:ascii="Sylfaen" w:hAnsi="Sylfaen"/>
          <w:color w:val="141B3D"/>
          <w:sz w:val="20"/>
          <w:szCs w:val="20"/>
          <w:lang w:val="ka-GE"/>
        </w:rPr>
        <w:t xml:space="preserve">ებისა და </w:t>
      </w:r>
      <w:r w:rsidRPr="00C75B3E">
        <w:rPr>
          <w:rFonts w:ascii="Sylfaen" w:hAnsi="Sylfaen"/>
          <w:color w:val="141B3D"/>
          <w:sz w:val="20"/>
          <w:szCs w:val="20"/>
          <w:lang w:val="ka-GE"/>
        </w:rPr>
        <w:t>საგადასახადო ანგარიშ-ფაქტურის</w:t>
      </w:r>
      <w:r>
        <w:rPr>
          <w:rFonts w:ascii="Sylfaen" w:hAnsi="Sylfaen"/>
          <w:color w:val="141B3D"/>
          <w:sz w:val="20"/>
          <w:szCs w:val="20"/>
          <w:lang w:val="ka-GE"/>
        </w:rPr>
        <w:t xml:space="preserve"> </w:t>
      </w:r>
      <w:r w:rsidRPr="00C75B3E">
        <w:rPr>
          <w:rFonts w:ascii="Sylfaen" w:hAnsi="Sylfaen"/>
          <w:color w:val="141B3D"/>
          <w:sz w:val="20"/>
          <w:szCs w:val="20"/>
          <w:lang w:val="ka-GE"/>
        </w:rPr>
        <w:t xml:space="preserve">წარმოდგენიდან </w:t>
      </w:r>
      <w:r>
        <w:rPr>
          <w:rFonts w:ascii="Sylfaen" w:hAnsi="Sylfaen"/>
          <w:color w:val="141B3D"/>
          <w:sz w:val="20"/>
          <w:szCs w:val="20"/>
          <w:lang w:val="ka-GE"/>
        </w:rPr>
        <w:t>5</w:t>
      </w:r>
      <w:r w:rsidRPr="00C75B3E">
        <w:rPr>
          <w:rFonts w:ascii="Sylfaen" w:hAnsi="Sylfaen"/>
          <w:color w:val="141B3D"/>
          <w:sz w:val="20"/>
          <w:szCs w:val="20"/>
          <w:lang w:val="ka-GE"/>
        </w:rPr>
        <w:t xml:space="preserve"> (</w:t>
      </w:r>
      <w:r>
        <w:rPr>
          <w:rFonts w:ascii="Sylfaen" w:hAnsi="Sylfaen"/>
          <w:color w:val="141B3D"/>
          <w:sz w:val="20"/>
          <w:szCs w:val="20"/>
          <w:lang w:val="ka-GE"/>
        </w:rPr>
        <w:t>ხუთი</w:t>
      </w:r>
      <w:r w:rsidRPr="00C75B3E">
        <w:rPr>
          <w:rFonts w:ascii="Sylfaen" w:hAnsi="Sylfaen"/>
          <w:color w:val="141B3D"/>
          <w:sz w:val="20"/>
          <w:szCs w:val="20"/>
          <w:lang w:val="ka-GE"/>
        </w:rPr>
        <w:t>) სამუშაო დღის განმავლობაში;</w:t>
      </w:r>
    </w:p>
    <w:p w14:paraId="0C1DAD7A" w14:textId="6B9AAD07" w:rsidR="00C75B3E" w:rsidRPr="00A54134" w:rsidRDefault="00C75B3E" w:rsidP="00C75B3E">
      <w:pPr>
        <w:numPr>
          <w:ilvl w:val="0"/>
          <w:numId w:val="3"/>
        </w:numPr>
        <w:shd w:val="clear" w:color="auto" w:fill="FFFFFF"/>
        <w:tabs>
          <w:tab w:val="clear" w:pos="720"/>
          <w:tab w:val="left" w:pos="1350"/>
        </w:tabs>
        <w:spacing w:after="150"/>
        <w:ind w:left="1350"/>
        <w:rPr>
          <w:rFonts w:ascii="Sylfaen" w:hAnsi="Sylfaen"/>
          <w:color w:val="141B3D"/>
          <w:sz w:val="20"/>
          <w:szCs w:val="20"/>
          <w:lang w:val="ka-GE"/>
        </w:rPr>
      </w:pPr>
      <w:r w:rsidRPr="00C75B3E">
        <w:rPr>
          <w:rFonts w:ascii="Sylfaen" w:hAnsi="Sylfaen"/>
          <w:color w:val="141B3D"/>
          <w:sz w:val="20"/>
          <w:szCs w:val="20"/>
          <w:lang w:val="ka-GE"/>
        </w:rPr>
        <w:t>ტენდერში გამარჯვებული კომპანიის მხრიდან საავანსო თანხის მოთხოვნის შემთხვევაში</w:t>
      </w:r>
      <w:r w:rsidR="00ED5C92">
        <w:rPr>
          <w:rFonts w:ascii="Sylfaen" w:hAnsi="Sylfaen"/>
          <w:color w:val="141B3D"/>
          <w:sz w:val="20"/>
          <w:szCs w:val="20"/>
          <w:lang w:val="ka-GE"/>
        </w:rPr>
        <w:t xml:space="preserve"> - </w:t>
      </w:r>
      <w:r w:rsidRPr="00C75B3E">
        <w:rPr>
          <w:rFonts w:ascii="Sylfaen" w:hAnsi="Sylfaen"/>
          <w:color w:val="141B3D"/>
          <w:sz w:val="20"/>
          <w:szCs w:val="20"/>
          <w:lang w:val="ka-GE"/>
        </w:rPr>
        <w:t>კომპანია ვალდებულია მოთხოვნილ თანხაზე წარმოადგინოს ბანკისთვის მისაღები საბანკო ან/და სადაზღვევო გარანტია</w:t>
      </w:r>
      <w:r>
        <w:rPr>
          <w:rFonts w:ascii="Sylfaen" w:hAnsi="Sylfaen"/>
          <w:color w:val="141B3D"/>
          <w:sz w:val="20"/>
          <w:szCs w:val="20"/>
          <w:lang w:val="ka-GE"/>
        </w:rPr>
        <w:t>.</w:t>
      </w:r>
    </w:p>
    <w:p w14:paraId="4C2657FB" w14:textId="2FDFC742" w:rsidR="002D3280" w:rsidRDefault="002D3280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132543">
        <w:rPr>
          <w:rFonts w:ascii="Sylfaen" w:eastAsia="Times New Roman" w:hAnsi="Sylfaen" w:cs="Sylfaen"/>
          <w:b/>
          <w:sz w:val="20"/>
          <w:szCs w:val="20"/>
          <w:lang w:val="ka-GE"/>
        </w:rPr>
        <w:t xml:space="preserve">შენიშვნა: </w:t>
      </w:r>
      <w:r w:rsidRPr="000576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ბანკს უფლება აქვს სატენდერო დოკუმენტაციაში, განცხადებაში შეიტანოს ცვლილება, აღნიშნული ინფორმაცია/ცვლილება გამოქვეყნდება პრეტენდენტის მიერ სატენდერო წინადადებების წარდგენის ვადის ამოწურვამდე არანაკლებ </w:t>
      </w:r>
      <w:r w:rsidR="00ED5C92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48</w:t>
      </w:r>
      <w:r w:rsidRPr="000576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საათით ადრე, სს „</w:t>
      </w:r>
      <w:r w:rsidR="0073000C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ბანკი ქართუს</w:t>
      </w:r>
      <w:r w:rsidRPr="000576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“ ოფიციალურ ვებ-გვერდზე და  ტენდერების იმავე ონლაინ პორტალზე სადაც გამოქვეყნდა ტენდერის შესახებ ინფორმაცია.</w:t>
      </w:r>
    </w:p>
    <w:p w14:paraId="01D33FF5" w14:textId="77777777" w:rsidR="00C94FF2" w:rsidRDefault="00C94FF2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</w:p>
    <w:p w14:paraId="74D9372A" w14:textId="733910E2" w:rsidR="009B0A0B" w:rsidRDefault="00C94FF2" w:rsidP="00C94FF2">
      <w:pPr>
        <w:tabs>
          <w:tab w:val="left" w:pos="1089"/>
        </w:tabs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</w:pPr>
      <w:r>
        <w:rPr>
          <w:rStyle w:val="Strong"/>
          <w:rFonts w:ascii="Sylfaen" w:hAnsi="Sylfaen" w:cs="Sylfaen"/>
          <w:sz w:val="20"/>
          <w:szCs w:val="20"/>
          <w:shd w:val="clear" w:color="auto" w:fill="FFFFFF"/>
          <w:lang w:val="ka-GE"/>
        </w:rPr>
        <w:t xml:space="preserve">                   </w:t>
      </w:r>
      <w:r w:rsidR="009B0A0B">
        <w:rPr>
          <w:rStyle w:val="Strong"/>
          <w:rFonts w:ascii="Sylfaen" w:hAnsi="Sylfaen" w:cs="Sylfaen"/>
          <w:sz w:val="20"/>
          <w:szCs w:val="20"/>
          <w:shd w:val="clear" w:color="auto" w:fill="FFFFFF"/>
          <w:lang w:val="ka-GE"/>
        </w:rPr>
        <w:tab/>
      </w:r>
      <w:r>
        <w:rPr>
          <w:rStyle w:val="Strong"/>
          <w:rFonts w:ascii="Sylfaen" w:hAnsi="Sylfaen" w:cs="Sylfaen"/>
          <w:sz w:val="20"/>
          <w:szCs w:val="20"/>
          <w:shd w:val="clear" w:color="auto" w:fill="FFFFFF"/>
          <w:lang w:val="ka-GE"/>
        </w:rPr>
        <w:t xml:space="preserve"> </w:t>
      </w:r>
      <w:r w:rsidRPr="009B0A0B"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სრული</w:t>
      </w:r>
      <w:r w:rsidRPr="009B0A0B"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 w:rsidRPr="009B0A0B"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სატენდერო</w:t>
      </w:r>
      <w:r w:rsidRPr="009B0A0B"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 w:rsidRPr="009B0A0B"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დოკუმენტაცია</w:t>
      </w:r>
      <w:r w:rsidRPr="009B0A0B"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 w:rsidRPr="009B0A0B"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იხილეთ</w:t>
      </w:r>
      <w:r w:rsidRPr="009B0A0B"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 w:rsidRPr="009B0A0B"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შემდეგ</w:t>
      </w:r>
      <w:r w:rsidRPr="009B0A0B"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 w:rsidRPr="009B0A0B"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ბმულზე</w:t>
      </w:r>
      <w:r w:rsidRPr="00C94FF2"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>:</w:t>
      </w:r>
      <w:r w:rsidRPr="00C94FF2"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</w:p>
    <w:p w14:paraId="3864AB64" w14:textId="04F6C740" w:rsidR="00C94FF2" w:rsidRPr="007861F8" w:rsidRDefault="009B0A0B" w:rsidP="007861F8">
      <w:pPr>
        <w:tabs>
          <w:tab w:val="left" w:pos="1089"/>
        </w:tabs>
        <w:rPr>
          <w:rFonts w:ascii="Sylfaen" w:hAnsi="Sylfaen" w:cs="Arial"/>
          <w:b/>
          <w:bCs/>
          <w:color w:val="2F5496" w:themeColor="accent5" w:themeShade="BF"/>
          <w:sz w:val="20"/>
          <w:szCs w:val="20"/>
          <w:shd w:val="clear" w:color="auto" w:fill="FFFFFF"/>
          <w:lang w:val="ka-GE"/>
        </w:rPr>
      </w:pPr>
      <w:r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lastRenderedPageBreak/>
        <w:tab/>
      </w:r>
    </w:p>
    <w:sectPr w:rsidR="00C94FF2" w:rsidRPr="007861F8" w:rsidSect="00132543">
      <w:headerReference w:type="default" r:id="rId14"/>
      <w:pgSz w:w="12240" w:h="15840"/>
      <w:pgMar w:top="245" w:right="540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41558" w14:textId="77777777" w:rsidR="0035241C" w:rsidRDefault="0035241C" w:rsidP="008D789A">
      <w:pPr>
        <w:spacing w:after="0" w:line="240" w:lineRule="auto"/>
      </w:pPr>
      <w:r>
        <w:separator/>
      </w:r>
    </w:p>
  </w:endnote>
  <w:endnote w:type="continuationSeparator" w:id="0">
    <w:p w14:paraId="4C4A3561" w14:textId="77777777" w:rsidR="0035241C" w:rsidRDefault="0035241C" w:rsidP="008D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8D487" w14:textId="77777777" w:rsidR="0035241C" w:rsidRDefault="0035241C" w:rsidP="008D789A">
      <w:pPr>
        <w:spacing w:after="0" w:line="240" w:lineRule="auto"/>
      </w:pPr>
      <w:r>
        <w:separator/>
      </w:r>
    </w:p>
  </w:footnote>
  <w:footnote w:type="continuationSeparator" w:id="0">
    <w:p w14:paraId="7262C1D7" w14:textId="77777777" w:rsidR="0035241C" w:rsidRDefault="0035241C" w:rsidP="008D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81997" w14:textId="74F726FD" w:rsidR="00824142" w:rsidRPr="0073000C" w:rsidRDefault="00824142">
    <w:pPr>
      <w:pStyle w:val="Header"/>
      <w:rPr>
        <w:lang w:val="ka-GE"/>
      </w:rPr>
    </w:pPr>
    <w:r>
      <w:t xml:space="preserve">                                                                                                         </w:t>
    </w:r>
    <w:r w:rsidR="0073000C">
      <w:rPr>
        <w:noProof/>
        <w:lang w:val="ka-G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A0505"/>
    <w:multiLevelType w:val="multilevel"/>
    <w:tmpl w:val="9772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7F002F"/>
    <w:multiLevelType w:val="hybridMultilevel"/>
    <w:tmpl w:val="894CB22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2DA00381"/>
    <w:multiLevelType w:val="multilevel"/>
    <w:tmpl w:val="2D98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BA4E83"/>
    <w:multiLevelType w:val="multilevel"/>
    <w:tmpl w:val="9A7C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E87526"/>
    <w:multiLevelType w:val="hybridMultilevel"/>
    <w:tmpl w:val="EE724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B63AF"/>
    <w:multiLevelType w:val="multilevel"/>
    <w:tmpl w:val="EA8E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6B5C81"/>
    <w:multiLevelType w:val="hybridMultilevel"/>
    <w:tmpl w:val="334A07E4"/>
    <w:lvl w:ilvl="0" w:tplc="040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num w:numId="1" w16cid:durableId="1075855353">
    <w:abstractNumId w:val="4"/>
  </w:num>
  <w:num w:numId="2" w16cid:durableId="1563759952">
    <w:abstractNumId w:val="1"/>
  </w:num>
  <w:num w:numId="3" w16cid:durableId="1920753396">
    <w:abstractNumId w:val="3"/>
  </w:num>
  <w:num w:numId="4" w16cid:durableId="1134786719">
    <w:abstractNumId w:val="5"/>
  </w:num>
  <w:num w:numId="5" w16cid:durableId="1478645431">
    <w:abstractNumId w:val="2"/>
  </w:num>
  <w:num w:numId="6" w16cid:durableId="1523086155">
    <w:abstractNumId w:val="0"/>
  </w:num>
  <w:num w:numId="7" w16cid:durableId="292759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9A"/>
    <w:rsid w:val="00005358"/>
    <w:rsid w:val="00055D69"/>
    <w:rsid w:val="00082765"/>
    <w:rsid w:val="00096BC8"/>
    <w:rsid w:val="000A33F6"/>
    <w:rsid w:val="000A5C36"/>
    <w:rsid w:val="000B4A92"/>
    <w:rsid w:val="000C3D8E"/>
    <w:rsid w:val="001068DD"/>
    <w:rsid w:val="00132543"/>
    <w:rsid w:val="00144BA2"/>
    <w:rsid w:val="00156655"/>
    <w:rsid w:val="00160C6A"/>
    <w:rsid w:val="0017708D"/>
    <w:rsid w:val="00185BDD"/>
    <w:rsid w:val="001D2837"/>
    <w:rsid w:val="00237B96"/>
    <w:rsid w:val="00246B70"/>
    <w:rsid w:val="00266E73"/>
    <w:rsid w:val="00275667"/>
    <w:rsid w:val="00277C8D"/>
    <w:rsid w:val="0028164E"/>
    <w:rsid w:val="002B7AA4"/>
    <w:rsid w:val="002C2CF2"/>
    <w:rsid w:val="002C5B7B"/>
    <w:rsid w:val="002D3280"/>
    <w:rsid w:val="002E07BB"/>
    <w:rsid w:val="002E4D72"/>
    <w:rsid w:val="0035241C"/>
    <w:rsid w:val="00391145"/>
    <w:rsid w:val="00391DE2"/>
    <w:rsid w:val="003950C9"/>
    <w:rsid w:val="003A011D"/>
    <w:rsid w:val="003D130F"/>
    <w:rsid w:val="003D3E21"/>
    <w:rsid w:val="003E2637"/>
    <w:rsid w:val="00411309"/>
    <w:rsid w:val="00414B4C"/>
    <w:rsid w:val="004253F8"/>
    <w:rsid w:val="00443621"/>
    <w:rsid w:val="00453915"/>
    <w:rsid w:val="00462408"/>
    <w:rsid w:val="00497463"/>
    <w:rsid w:val="004A18E9"/>
    <w:rsid w:val="004C576F"/>
    <w:rsid w:val="004E61BB"/>
    <w:rsid w:val="004F18A2"/>
    <w:rsid w:val="004F32D7"/>
    <w:rsid w:val="004F74BB"/>
    <w:rsid w:val="00503922"/>
    <w:rsid w:val="00503EFE"/>
    <w:rsid w:val="005630C8"/>
    <w:rsid w:val="005816E0"/>
    <w:rsid w:val="00585358"/>
    <w:rsid w:val="00593F7E"/>
    <w:rsid w:val="005B101A"/>
    <w:rsid w:val="005F3F82"/>
    <w:rsid w:val="00605276"/>
    <w:rsid w:val="006209C9"/>
    <w:rsid w:val="0063751D"/>
    <w:rsid w:val="006A7924"/>
    <w:rsid w:val="006B0B2D"/>
    <w:rsid w:val="006B3816"/>
    <w:rsid w:val="006C4A25"/>
    <w:rsid w:val="006C4CF7"/>
    <w:rsid w:val="006E1F62"/>
    <w:rsid w:val="006F26E3"/>
    <w:rsid w:val="006F495D"/>
    <w:rsid w:val="0073000C"/>
    <w:rsid w:val="00747619"/>
    <w:rsid w:val="0077446D"/>
    <w:rsid w:val="007861F8"/>
    <w:rsid w:val="007D7BC7"/>
    <w:rsid w:val="007E1B12"/>
    <w:rsid w:val="007E4680"/>
    <w:rsid w:val="007F392D"/>
    <w:rsid w:val="00824142"/>
    <w:rsid w:val="0083344A"/>
    <w:rsid w:val="00842E3B"/>
    <w:rsid w:val="0087233B"/>
    <w:rsid w:val="008A6035"/>
    <w:rsid w:val="008C1C41"/>
    <w:rsid w:val="008C4902"/>
    <w:rsid w:val="008D789A"/>
    <w:rsid w:val="00901B89"/>
    <w:rsid w:val="00911B82"/>
    <w:rsid w:val="009376CC"/>
    <w:rsid w:val="0095527C"/>
    <w:rsid w:val="009B0A0B"/>
    <w:rsid w:val="00A21C5F"/>
    <w:rsid w:val="00A53941"/>
    <w:rsid w:val="00A54134"/>
    <w:rsid w:val="00AC7D9C"/>
    <w:rsid w:val="00B23B34"/>
    <w:rsid w:val="00B40730"/>
    <w:rsid w:val="00B604FA"/>
    <w:rsid w:val="00B85FE7"/>
    <w:rsid w:val="00B96B63"/>
    <w:rsid w:val="00BA49FD"/>
    <w:rsid w:val="00BB3ED9"/>
    <w:rsid w:val="00BC1571"/>
    <w:rsid w:val="00BE1B08"/>
    <w:rsid w:val="00C063F2"/>
    <w:rsid w:val="00C42E84"/>
    <w:rsid w:val="00C63D98"/>
    <w:rsid w:val="00C75B3E"/>
    <w:rsid w:val="00C94FF2"/>
    <w:rsid w:val="00CE1C17"/>
    <w:rsid w:val="00CF780A"/>
    <w:rsid w:val="00D22064"/>
    <w:rsid w:val="00D44EE5"/>
    <w:rsid w:val="00D6606A"/>
    <w:rsid w:val="00D74E30"/>
    <w:rsid w:val="00DA7252"/>
    <w:rsid w:val="00DB7096"/>
    <w:rsid w:val="00DB7215"/>
    <w:rsid w:val="00DD7E84"/>
    <w:rsid w:val="00E06A0C"/>
    <w:rsid w:val="00E16EEF"/>
    <w:rsid w:val="00E90660"/>
    <w:rsid w:val="00EA36A4"/>
    <w:rsid w:val="00ED5C92"/>
    <w:rsid w:val="00EF077C"/>
    <w:rsid w:val="00F221D8"/>
    <w:rsid w:val="00F36AD2"/>
    <w:rsid w:val="00F53C37"/>
    <w:rsid w:val="00FA3FC7"/>
    <w:rsid w:val="00FB4BB8"/>
    <w:rsid w:val="00FC73AE"/>
    <w:rsid w:val="00FD16C6"/>
    <w:rsid w:val="00FE5D7E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CB886"/>
  <w15:chartTrackingRefBased/>
  <w15:docId w15:val="{C196D5C5-F9D6-4D66-94F0-B2A5DBD5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280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1325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8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9A"/>
  </w:style>
  <w:style w:type="paragraph" w:styleId="Footer">
    <w:name w:val="footer"/>
    <w:basedOn w:val="Normal"/>
    <w:link w:val="FooterChar"/>
    <w:uiPriority w:val="99"/>
    <w:unhideWhenUsed/>
    <w:rsid w:val="008D78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9A"/>
  </w:style>
  <w:style w:type="paragraph" w:styleId="BalloonText">
    <w:name w:val="Balloon Text"/>
    <w:basedOn w:val="Normal"/>
    <w:link w:val="BalloonTextChar"/>
    <w:uiPriority w:val="99"/>
    <w:semiHidden/>
    <w:unhideWhenUsed/>
    <w:rsid w:val="00824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142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2D3280"/>
    <w:pPr>
      <w:spacing w:after="0" w:line="240" w:lineRule="auto"/>
      <w:ind w:firstLine="720"/>
      <w:jc w:val="both"/>
    </w:pPr>
    <w:rPr>
      <w:rFonts w:ascii="AcadNusx" w:eastAsia="Times New Roman" w:hAnsi="AcadNusx" w:cs="Times New Roman"/>
      <w:b/>
      <w:bCs/>
      <w:i/>
      <w:iCs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2D3280"/>
    <w:rPr>
      <w:rFonts w:ascii="AcadNusx" w:eastAsia="Times New Roman" w:hAnsi="AcadNusx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D32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28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114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300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1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3254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132543"/>
  </w:style>
  <w:style w:type="character" w:styleId="CommentReference">
    <w:name w:val="annotation reference"/>
    <w:basedOn w:val="DefaultParagraphFont"/>
    <w:uiPriority w:val="99"/>
    <w:semiHidden/>
    <w:unhideWhenUsed/>
    <w:rsid w:val="00585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3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35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358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curement@cartubank.g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curement@cartubank.g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f943be-38b5-4352-87c4-646ae3dbdaf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50ECF6A8BCA4693FC7AC90A8A6E53" ma:contentTypeVersion="9" ma:contentTypeDescription="Create a new document." ma:contentTypeScope="" ma:versionID="ce3aad81e3633c414df79421fac44d0c">
  <xsd:schema xmlns:xsd="http://www.w3.org/2001/XMLSchema" xmlns:xs="http://www.w3.org/2001/XMLSchema" xmlns:p="http://schemas.microsoft.com/office/2006/metadata/properties" xmlns:ns3="f1f943be-38b5-4352-87c4-646ae3dbdaf8" xmlns:ns4="24193f3a-30ce-4506-9e61-a9ac8d91b96b" targetNamespace="http://schemas.microsoft.com/office/2006/metadata/properties" ma:root="true" ma:fieldsID="1687611acdbf08e089f5bb255bc86719" ns3:_="" ns4:_="">
    <xsd:import namespace="f1f943be-38b5-4352-87c4-646ae3dbdaf8"/>
    <xsd:import namespace="24193f3a-30ce-4506-9e61-a9ac8d91b9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943be-38b5-4352-87c4-646ae3d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93f3a-30ce-4506-9e61-a9ac8d91b9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6552C9-0EC5-4623-89AE-DCC4853A8D45}">
  <ds:schemaRefs>
    <ds:schemaRef ds:uri="http://schemas.microsoft.com/office/2006/metadata/properties"/>
    <ds:schemaRef ds:uri="http://schemas.microsoft.com/office/infopath/2007/PartnerControls"/>
    <ds:schemaRef ds:uri="f1f943be-38b5-4352-87c4-646ae3dbdaf8"/>
  </ds:schemaRefs>
</ds:datastoreItem>
</file>

<file path=customXml/itemProps2.xml><?xml version="1.0" encoding="utf-8"?>
<ds:datastoreItem xmlns:ds="http://schemas.openxmlformats.org/officeDocument/2006/customXml" ds:itemID="{8A108CE8-9FBD-451D-8068-0F86318264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3FAACC-B46C-4FF4-8EBA-8FBEC22E4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943be-38b5-4352-87c4-646ae3dbdaf8"/>
    <ds:schemaRef ds:uri="24193f3a-30ce-4506-9e61-a9ac8d91b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2B692D-E760-4B47-8DD1-FBADD7BCA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Beruashvili</dc:creator>
  <cp:keywords/>
  <dc:description/>
  <cp:lastModifiedBy>Irakli Shengelaia</cp:lastModifiedBy>
  <cp:revision>8</cp:revision>
  <cp:lastPrinted>2021-05-25T08:11:00Z</cp:lastPrinted>
  <dcterms:created xsi:type="dcterms:W3CDTF">2024-08-05T18:43:00Z</dcterms:created>
  <dcterms:modified xsi:type="dcterms:W3CDTF">2024-08-13T12:24:00Z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0x0101005FB50ECF6A8BCA4693FC7AC90A8A6E53</vt:lpwstr>
  </property>
</Properties>
</file>