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8418F" w14:textId="77777777" w:rsidR="004F2974" w:rsidRPr="007A1B2B" w:rsidRDefault="004F2974" w:rsidP="004F2974">
      <w:pPr>
        <w:pStyle w:val="Heading1"/>
        <w:spacing w:before="322" w:after="322"/>
        <w:jc w:val="center"/>
        <w:rPr>
          <w:rFonts w:ascii="Calibri" w:eastAsia="Aptos" w:hAnsi="Calibri" w:cs="Calibri"/>
          <w:b/>
          <w:bCs/>
          <w:color w:val="auto"/>
        </w:rPr>
      </w:pPr>
      <w:r w:rsidRPr="007A1B2B">
        <w:rPr>
          <w:rFonts w:ascii="Calibri" w:eastAsia="Aptos" w:hAnsi="Calibri" w:cs="Calibri"/>
          <w:b/>
          <w:bCs/>
          <w:color w:val="auto"/>
        </w:rPr>
        <w:t>ტექნიკური დავალება</w:t>
      </w:r>
    </w:p>
    <w:p w14:paraId="4DE7E6E3" w14:textId="77777777" w:rsidR="004F2974" w:rsidRPr="007A1B2B" w:rsidRDefault="004F2974" w:rsidP="004F2974">
      <w:pPr>
        <w:jc w:val="center"/>
        <w:rPr>
          <w:rFonts w:ascii="Calibri" w:hAnsi="Calibri" w:cs="Calibri"/>
          <w:sz w:val="28"/>
          <w:szCs w:val="28"/>
        </w:rPr>
      </w:pPr>
      <w:r w:rsidRPr="007A1B2B">
        <w:rPr>
          <w:rFonts w:ascii="Calibri" w:hAnsi="Calibri" w:cs="Calibri"/>
          <w:sz w:val="28"/>
          <w:szCs w:val="28"/>
        </w:rPr>
        <w:t xml:space="preserve">სს „ბანკი </w:t>
      </w:r>
      <w:proofErr w:type="gramStart"/>
      <w:r w:rsidRPr="007A1B2B">
        <w:rPr>
          <w:rFonts w:ascii="Calibri" w:hAnsi="Calibri" w:cs="Calibri"/>
          <w:sz w:val="28"/>
          <w:szCs w:val="28"/>
        </w:rPr>
        <w:t>ქართუ“</w:t>
      </w:r>
      <w:proofErr w:type="gramEnd"/>
      <w:r w:rsidRPr="007A1B2B">
        <w:rPr>
          <w:rFonts w:ascii="Calibri" w:hAnsi="Calibri" w:cs="Calibri"/>
          <w:sz w:val="28"/>
          <w:szCs w:val="28"/>
        </w:rPr>
        <w:t>-ს მონაცემთა დამუშავების სარეზერვო ცენტრის პრეციზიული გაგრილების სისტემის ტექნიკური მომსახურების მოთხოვნები</w:t>
      </w:r>
    </w:p>
    <w:p w14:paraId="5491676F" w14:textId="77777777" w:rsidR="004F2974" w:rsidRPr="007A1B2B" w:rsidRDefault="004F2974" w:rsidP="004F2974">
      <w:pPr>
        <w:pStyle w:val="Heading3"/>
        <w:spacing w:before="281" w:after="281"/>
        <w:rPr>
          <w:rFonts w:ascii="Calibri" w:hAnsi="Calibri" w:cs="Calibri"/>
          <w:color w:val="auto"/>
        </w:rPr>
      </w:pPr>
      <w:r w:rsidRPr="007A1B2B">
        <w:rPr>
          <w:rFonts w:ascii="Calibri" w:eastAsia="Aptos" w:hAnsi="Calibri" w:cs="Calibri"/>
          <w:b/>
          <w:bCs/>
          <w:color w:val="auto"/>
        </w:rPr>
        <w:t>1. მომსახურების მიზანი</w:t>
      </w:r>
    </w:p>
    <w:p w14:paraId="6939E669" w14:textId="77777777" w:rsidR="004F2974" w:rsidRPr="007A1B2B" w:rsidRDefault="004F2974" w:rsidP="004F2974">
      <w:pPr>
        <w:pStyle w:val="ListParagraph"/>
        <w:numPr>
          <w:ilvl w:val="0"/>
          <w:numId w:val="23"/>
        </w:numPr>
        <w:spacing w:before="240" w:after="240"/>
        <w:rPr>
          <w:rFonts w:ascii="Calibri" w:hAnsi="Calibri" w:cs="Calibri"/>
        </w:rPr>
      </w:pPr>
      <w:r w:rsidRPr="007A1B2B">
        <w:rPr>
          <w:rFonts w:ascii="Calibri" w:eastAsia="Aptos" w:hAnsi="Calibri" w:cs="Calibri"/>
        </w:rPr>
        <w:t>მომსახურების მიზანია მონაცემთა დამუშავების სარეზერვო ცენტრში არსებული პრეციზიული გაგრილების სისტემის გამართული, საიმედო და უწყვეტი მუშაობის უზრუნველყოფა, გეგმიური პრევენციული მომსახურების ჩატარება და ავარიული შემთხვევებისას ოპერატიული ტექნიკური მხარდაჭერის უზრუნველყოფა.</w:t>
      </w:r>
    </w:p>
    <w:p w14:paraId="6D494938" w14:textId="77777777" w:rsidR="004F2974" w:rsidRPr="007A1B2B" w:rsidRDefault="004F2974" w:rsidP="004F2974">
      <w:pPr>
        <w:pStyle w:val="ListParagraph"/>
        <w:numPr>
          <w:ilvl w:val="0"/>
          <w:numId w:val="23"/>
        </w:numPr>
        <w:spacing w:before="240" w:after="240"/>
        <w:rPr>
          <w:rFonts w:ascii="Calibri" w:eastAsia="Aptos" w:hAnsi="Calibri" w:cs="Calibri"/>
          <w:lang w:val="ka-GE"/>
        </w:rPr>
      </w:pPr>
      <w:r w:rsidRPr="007A1B2B">
        <w:rPr>
          <w:rFonts w:ascii="Calibri" w:eastAsia="Aptos" w:hAnsi="Calibri" w:cs="Calibri"/>
        </w:rPr>
        <w:t>მომსახურება უნდა გავრცელდეს გაგრილების სისტემაში შემავალ ყველა შიდა და გარე ბლოკზე, კომპრესორებზე, ვენტილატორებზე, მართვისა და მონიტორინგის კომპონენტებზე, მაცივარაგენტის კონტურზე, ელექტრულ და სადრენაჟო სისტემებზე, ზემოხსენებული მოწყობილობების ყველა კომპონენტზე.</w:t>
      </w:r>
    </w:p>
    <w:p w14:paraId="2F8AEBF2" w14:textId="77777777" w:rsidR="004F2974" w:rsidRPr="007A1B2B" w:rsidRDefault="004F2974" w:rsidP="004F2974">
      <w:pPr>
        <w:pStyle w:val="ListParagraph"/>
        <w:numPr>
          <w:ilvl w:val="0"/>
          <w:numId w:val="23"/>
        </w:numPr>
        <w:spacing w:before="240" w:after="240"/>
        <w:rPr>
          <w:rFonts w:ascii="Calibri" w:hAnsi="Calibri" w:cs="Calibri"/>
        </w:rPr>
      </w:pPr>
      <w:r w:rsidRPr="007A1B2B">
        <w:rPr>
          <w:rFonts w:ascii="Calibri" w:eastAsia="Aptos" w:hAnsi="Calibri" w:cs="Calibri"/>
        </w:rPr>
        <w:t>მომსახურების შედეგად სისტემა უნდა შენარჩუნდეს მწარმოებლის მიერ განსაზღვრულ ნორმალურ საექსპლუატაციო მდგომარეობაში.</w:t>
      </w:r>
    </w:p>
    <w:p w14:paraId="7F8A6D77" w14:textId="77777777" w:rsidR="004F2974" w:rsidRPr="007A1B2B" w:rsidRDefault="004F2974" w:rsidP="004F2974">
      <w:pPr>
        <w:rPr>
          <w:rFonts w:ascii="Calibri" w:hAnsi="Calibri" w:cs="Calibri"/>
        </w:rPr>
      </w:pPr>
    </w:p>
    <w:p w14:paraId="7C96642A" w14:textId="77777777" w:rsidR="004F2974" w:rsidRPr="007A1B2B" w:rsidRDefault="004F2974" w:rsidP="004F2974">
      <w:pPr>
        <w:pStyle w:val="Heading1"/>
        <w:spacing w:before="322" w:after="322"/>
        <w:rPr>
          <w:rFonts w:ascii="Calibri" w:hAnsi="Calibri" w:cs="Calibri"/>
          <w:color w:val="auto"/>
          <w:sz w:val="28"/>
          <w:szCs w:val="28"/>
        </w:rPr>
      </w:pPr>
      <w:r w:rsidRPr="007A1B2B">
        <w:rPr>
          <w:rFonts w:ascii="Calibri" w:eastAsia="Aptos" w:hAnsi="Calibri" w:cs="Calibri"/>
          <w:b/>
          <w:bCs/>
          <w:color w:val="auto"/>
          <w:sz w:val="28"/>
          <w:szCs w:val="28"/>
        </w:rPr>
        <w:t>2. მომსახურების პერიოდულობა</w:t>
      </w:r>
    </w:p>
    <w:p w14:paraId="308D9BDD" w14:textId="77777777" w:rsidR="004F2974" w:rsidRPr="009B24CD" w:rsidRDefault="004F2974" w:rsidP="004F2974">
      <w:pPr>
        <w:pStyle w:val="ListParagraph"/>
        <w:numPr>
          <w:ilvl w:val="0"/>
          <w:numId w:val="24"/>
        </w:numPr>
        <w:spacing w:before="240" w:after="240"/>
        <w:rPr>
          <w:rFonts w:ascii="Calibri" w:hAnsi="Calibri" w:cs="Calibri"/>
        </w:rPr>
      </w:pPr>
      <w:r w:rsidRPr="009B24CD">
        <w:rPr>
          <w:rFonts w:ascii="Calibri" w:eastAsia="Aptos" w:hAnsi="Calibri" w:cs="Calibri"/>
        </w:rPr>
        <w:t xml:space="preserve">შემსრულებელმა უნდა განახორციელოს გეგმიური ტექნიკური მომსახურება </w:t>
      </w:r>
      <w:r w:rsidRPr="009B24CD">
        <w:rPr>
          <w:rFonts w:ascii="Calibri" w:eastAsia="Aptos" w:hAnsi="Calibri" w:cs="Calibri"/>
          <w:b/>
          <w:bCs/>
        </w:rPr>
        <w:t>კვარტალში ერთხელ — წელიწადში არანაკლებ 4-ჯერ</w:t>
      </w:r>
      <w:r w:rsidRPr="009B24CD">
        <w:rPr>
          <w:rFonts w:ascii="Calibri" w:eastAsia="Aptos" w:hAnsi="Calibri" w:cs="Calibri"/>
        </w:rPr>
        <w:t>.</w:t>
      </w:r>
    </w:p>
    <w:p w14:paraId="43A149D2" w14:textId="77777777" w:rsidR="004F2974" w:rsidRPr="009B24CD" w:rsidRDefault="004F2974" w:rsidP="004F2974">
      <w:pPr>
        <w:pStyle w:val="ListParagraph"/>
        <w:numPr>
          <w:ilvl w:val="0"/>
          <w:numId w:val="24"/>
        </w:numPr>
        <w:spacing w:before="240" w:after="240"/>
        <w:rPr>
          <w:rFonts w:ascii="Calibri" w:hAnsi="Calibri" w:cs="Calibri"/>
        </w:rPr>
      </w:pPr>
      <w:r w:rsidRPr="009B24CD">
        <w:rPr>
          <w:rFonts w:ascii="Calibri" w:eastAsia="Aptos" w:hAnsi="Calibri" w:cs="Calibri"/>
        </w:rPr>
        <w:t>გეგმიური მომსახურების თარიღი წინასწარ უნდა შეთანხმდეს ბანკის პასუხისმგებელ წარმომადგენელთან.</w:t>
      </w:r>
    </w:p>
    <w:p w14:paraId="1D99E3A5" w14:textId="77777777" w:rsidR="004F2974" w:rsidRPr="009B24CD" w:rsidRDefault="004F2974" w:rsidP="004F2974">
      <w:pPr>
        <w:pStyle w:val="ListParagraph"/>
        <w:numPr>
          <w:ilvl w:val="0"/>
          <w:numId w:val="24"/>
        </w:numPr>
        <w:spacing w:before="240" w:after="240"/>
        <w:rPr>
          <w:rFonts w:ascii="Calibri" w:hAnsi="Calibri" w:cs="Calibri"/>
        </w:rPr>
      </w:pPr>
      <w:r w:rsidRPr="009B24CD">
        <w:rPr>
          <w:rFonts w:ascii="Calibri" w:eastAsia="Aptos" w:hAnsi="Calibri" w:cs="Calibri"/>
        </w:rPr>
        <w:t>სამუშაოები უნდა შესრულდეს ისე, რომ არ შეიქმნას სასერვერო ოთახის გაგრილების დაკარგვის ან მოქმედი IT ინფრასტრუქტურის მუშაობის შეფერხების რისკი.</w:t>
      </w:r>
    </w:p>
    <w:p w14:paraId="33BEE910" w14:textId="77777777" w:rsidR="004F2974" w:rsidRPr="007A1B2B" w:rsidRDefault="004F2974" w:rsidP="004F2974">
      <w:pPr>
        <w:rPr>
          <w:rFonts w:ascii="Calibri" w:hAnsi="Calibri" w:cs="Calibri"/>
        </w:rPr>
      </w:pPr>
    </w:p>
    <w:p w14:paraId="3DFFE686" w14:textId="77777777" w:rsidR="004F2974" w:rsidRPr="001C62D7" w:rsidRDefault="004F2974" w:rsidP="004F2974">
      <w:pPr>
        <w:pStyle w:val="Heading1"/>
        <w:spacing w:before="322" w:after="322"/>
        <w:rPr>
          <w:rFonts w:ascii="Calibri" w:hAnsi="Calibri" w:cs="Calibri"/>
          <w:color w:val="auto"/>
          <w:sz w:val="24"/>
          <w:szCs w:val="24"/>
        </w:rPr>
      </w:pPr>
      <w:r w:rsidRPr="001C62D7">
        <w:rPr>
          <w:rFonts w:ascii="Calibri" w:eastAsia="Aptos" w:hAnsi="Calibri" w:cs="Calibri"/>
          <w:b/>
          <w:bCs/>
          <w:color w:val="auto"/>
          <w:sz w:val="24"/>
          <w:szCs w:val="24"/>
        </w:rPr>
        <w:lastRenderedPageBreak/>
        <w:t>3. გეგმიური ტექნიკური მომსახურება</w:t>
      </w:r>
    </w:p>
    <w:p w14:paraId="1D3B891C" w14:textId="77777777" w:rsidR="004F2974" w:rsidRPr="007A1B2B" w:rsidRDefault="004F2974" w:rsidP="004F2974">
      <w:pPr>
        <w:spacing w:before="240" w:after="240"/>
        <w:rPr>
          <w:rFonts w:ascii="Calibri" w:hAnsi="Calibri" w:cs="Calibri"/>
        </w:rPr>
      </w:pPr>
      <w:r w:rsidRPr="007A1B2B">
        <w:rPr>
          <w:rFonts w:ascii="Calibri" w:eastAsia="Aptos" w:hAnsi="Calibri" w:cs="Calibri"/>
        </w:rPr>
        <w:t>ყოველი გეგმიური მომსახურება უნდა მოიცავდეს მინიმუმ შემდეგ სამუშაოებს</w:t>
      </w:r>
      <w:r>
        <w:rPr>
          <w:rFonts w:ascii="Calibri" w:eastAsia="Aptos" w:hAnsi="Calibri" w:cs="Calibri"/>
        </w:rPr>
        <w:t>:</w:t>
      </w:r>
    </w:p>
    <w:p w14:paraId="1007B644" w14:textId="77777777" w:rsidR="004F2974" w:rsidRPr="00BB0A93" w:rsidRDefault="004F2974" w:rsidP="004F2974">
      <w:pPr>
        <w:pStyle w:val="Heading2"/>
        <w:spacing w:before="299" w:after="299"/>
        <w:rPr>
          <w:rFonts w:ascii="Calibri" w:hAnsi="Calibri" w:cs="Calibri"/>
          <w:color w:val="auto"/>
          <w:sz w:val="28"/>
          <w:szCs w:val="28"/>
        </w:rPr>
      </w:pPr>
      <w:r w:rsidRPr="00BB0A93">
        <w:rPr>
          <w:rFonts w:ascii="Calibri" w:eastAsia="Aptos" w:hAnsi="Calibri" w:cs="Calibri"/>
          <w:b/>
          <w:bCs/>
          <w:color w:val="auto"/>
          <w:sz w:val="28"/>
          <w:szCs w:val="28"/>
        </w:rPr>
        <w:t>3.1. შიდა ბლოკები</w:t>
      </w:r>
    </w:p>
    <w:p w14:paraId="12E7FFEF" w14:textId="77777777" w:rsidR="004F2974" w:rsidRPr="007A1B2B" w:rsidRDefault="004F2974" w:rsidP="004F2974">
      <w:pPr>
        <w:pStyle w:val="ListParagraph"/>
        <w:numPr>
          <w:ilvl w:val="0"/>
          <w:numId w:val="15"/>
        </w:numPr>
        <w:spacing w:after="0"/>
        <w:rPr>
          <w:rFonts w:ascii="Calibri" w:eastAsia="Aptos" w:hAnsi="Calibri" w:cs="Calibri"/>
        </w:rPr>
      </w:pPr>
      <w:r w:rsidRPr="007A1B2B">
        <w:rPr>
          <w:rFonts w:ascii="Calibri" w:eastAsia="Aptos" w:hAnsi="Calibri" w:cs="Calibri"/>
        </w:rPr>
        <w:t>მოწყობილობის საერთო ვიზუალური და ფიზიკური მდგომარეობის შემოწმება;</w:t>
      </w:r>
    </w:p>
    <w:p w14:paraId="69523443" w14:textId="77777777" w:rsidR="004F2974" w:rsidRPr="007A1B2B" w:rsidRDefault="004F2974" w:rsidP="004F2974">
      <w:pPr>
        <w:pStyle w:val="ListParagraph"/>
        <w:numPr>
          <w:ilvl w:val="0"/>
          <w:numId w:val="15"/>
        </w:numPr>
        <w:spacing w:after="0"/>
        <w:rPr>
          <w:rFonts w:ascii="Calibri" w:eastAsia="Aptos" w:hAnsi="Calibri" w:cs="Calibri"/>
        </w:rPr>
      </w:pPr>
      <w:r w:rsidRPr="007A1B2B">
        <w:rPr>
          <w:rFonts w:ascii="Calibri" w:eastAsia="Aptos" w:hAnsi="Calibri" w:cs="Calibri"/>
        </w:rPr>
        <w:t>ჰაერის ფილტრების მდგომარეობის შემოწმება;</w:t>
      </w:r>
    </w:p>
    <w:p w14:paraId="11ABD046" w14:textId="77777777" w:rsidR="004F2974" w:rsidRPr="007A1B2B" w:rsidRDefault="004F2974" w:rsidP="004F2974">
      <w:pPr>
        <w:pStyle w:val="ListParagraph"/>
        <w:numPr>
          <w:ilvl w:val="0"/>
          <w:numId w:val="15"/>
        </w:numPr>
        <w:spacing w:after="0"/>
        <w:rPr>
          <w:rFonts w:ascii="Calibri" w:eastAsia="Aptos" w:hAnsi="Calibri" w:cs="Calibri"/>
        </w:rPr>
      </w:pPr>
      <w:r w:rsidRPr="007A1B2B">
        <w:rPr>
          <w:rFonts w:ascii="Calibri" w:eastAsia="Aptos" w:hAnsi="Calibri" w:cs="Calibri"/>
        </w:rPr>
        <w:t>დაბინძურებული ფილტრების გაწმენდა ან საჭიროების შემთხვევაში შეცვლა;</w:t>
      </w:r>
    </w:p>
    <w:p w14:paraId="0761D06B" w14:textId="77777777" w:rsidR="004F2974" w:rsidRPr="007A1B2B" w:rsidRDefault="004F2974" w:rsidP="004F2974">
      <w:pPr>
        <w:pStyle w:val="ListParagraph"/>
        <w:numPr>
          <w:ilvl w:val="0"/>
          <w:numId w:val="15"/>
        </w:numPr>
        <w:spacing w:after="0"/>
        <w:rPr>
          <w:rFonts w:ascii="Calibri" w:eastAsia="Aptos" w:hAnsi="Calibri" w:cs="Calibri"/>
        </w:rPr>
      </w:pPr>
      <w:r w:rsidRPr="007A1B2B">
        <w:rPr>
          <w:rFonts w:ascii="Calibri" w:eastAsia="Aptos" w:hAnsi="Calibri" w:cs="Calibri"/>
        </w:rPr>
        <w:t>აორთქლების რადიატორის მდგომარეობის შემოწმება;</w:t>
      </w:r>
    </w:p>
    <w:p w14:paraId="4E855B2F" w14:textId="77777777" w:rsidR="004F2974" w:rsidRPr="007A1B2B" w:rsidRDefault="004F2974" w:rsidP="004F2974">
      <w:pPr>
        <w:pStyle w:val="ListParagraph"/>
        <w:numPr>
          <w:ilvl w:val="0"/>
          <w:numId w:val="15"/>
        </w:numPr>
        <w:spacing w:after="0"/>
        <w:rPr>
          <w:rFonts w:ascii="Calibri" w:eastAsia="Aptos" w:hAnsi="Calibri" w:cs="Calibri"/>
        </w:rPr>
      </w:pPr>
      <w:r w:rsidRPr="007A1B2B">
        <w:rPr>
          <w:rFonts w:ascii="Calibri" w:eastAsia="Aptos" w:hAnsi="Calibri" w:cs="Calibri"/>
        </w:rPr>
        <w:t>საჭიროების შემთხვევაში აორთქლების რადიატორის გაწმენდა;</w:t>
      </w:r>
    </w:p>
    <w:p w14:paraId="6D07EA65" w14:textId="77777777" w:rsidR="004F2974" w:rsidRPr="007A1B2B" w:rsidRDefault="004F2974" w:rsidP="004F2974">
      <w:pPr>
        <w:pStyle w:val="ListParagraph"/>
        <w:numPr>
          <w:ilvl w:val="0"/>
          <w:numId w:val="15"/>
        </w:numPr>
        <w:spacing w:after="0"/>
        <w:rPr>
          <w:rFonts w:ascii="Calibri" w:eastAsia="Aptos" w:hAnsi="Calibri" w:cs="Calibri"/>
        </w:rPr>
      </w:pPr>
      <w:r w:rsidRPr="007A1B2B">
        <w:rPr>
          <w:rFonts w:ascii="Calibri" w:eastAsia="Aptos" w:hAnsi="Calibri" w:cs="Calibri"/>
        </w:rPr>
        <w:t>შიდა ბლოკის დაბინძურების შემოწმება;</w:t>
      </w:r>
    </w:p>
    <w:p w14:paraId="63B81A1A" w14:textId="77777777" w:rsidR="004F2974" w:rsidRPr="007A1B2B" w:rsidRDefault="004F2974" w:rsidP="004F2974">
      <w:pPr>
        <w:pStyle w:val="ListParagraph"/>
        <w:numPr>
          <w:ilvl w:val="0"/>
          <w:numId w:val="15"/>
        </w:numPr>
        <w:spacing w:after="0"/>
        <w:rPr>
          <w:rFonts w:ascii="Calibri" w:eastAsia="Aptos" w:hAnsi="Calibri" w:cs="Calibri"/>
        </w:rPr>
      </w:pPr>
      <w:r w:rsidRPr="007A1B2B">
        <w:rPr>
          <w:rFonts w:ascii="Calibri" w:eastAsia="Aptos" w:hAnsi="Calibri" w:cs="Calibri"/>
        </w:rPr>
        <w:t>ჰაერის თავისუფალი მოძრაობის შემოწმება;</w:t>
      </w:r>
    </w:p>
    <w:p w14:paraId="28CE4990" w14:textId="77777777" w:rsidR="004F2974" w:rsidRPr="007A1B2B" w:rsidRDefault="004F2974" w:rsidP="004F2974">
      <w:pPr>
        <w:pStyle w:val="ListParagraph"/>
        <w:numPr>
          <w:ilvl w:val="0"/>
          <w:numId w:val="15"/>
        </w:numPr>
        <w:spacing w:after="0"/>
        <w:rPr>
          <w:rFonts w:ascii="Calibri" w:eastAsia="Aptos" w:hAnsi="Calibri" w:cs="Calibri"/>
        </w:rPr>
      </w:pPr>
      <w:r w:rsidRPr="007A1B2B">
        <w:rPr>
          <w:rFonts w:ascii="Calibri" w:eastAsia="Aptos" w:hAnsi="Calibri" w:cs="Calibri"/>
        </w:rPr>
        <w:t>კონდენსატის შემკრების მდგომარეობის შემოწმება;</w:t>
      </w:r>
    </w:p>
    <w:p w14:paraId="0CE8E54B" w14:textId="77777777" w:rsidR="004F2974" w:rsidRPr="007A1B2B" w:rsidRDefault="004F2974" w:rsidP="004F2974">
      <w:pPr>
        <w:pStyle w:val="ListParagraph"/>
        <w:numPr>
          <w:ilvl w:val="0"/>
          <w:numId w:val="15"/>
        </w:numPr>
        <w:spacing w:after="0"/>
        <w:rPr>
          <w:rFonts w:ascii="Calibri" w:eastAsia="Aptos" w:hAnsi="Calibri" w:cs="Calibri"/>
        </w:rPr>
      </w:pPr>
      <w:r w:rsidRPr="007A1B2B">
        <w:rPr>
          <w:rFonts w:ascii="Calibri" w:eastAsia="Aptos" w:hAnsi="Calibri" w:cs="Calibri"/>
        </w:rPr>
        <w:t>სადრენაჟო სისტემის შემოწმება;</w:t>
      </w:r>
    </w:p>
    <w:p w14:paraId="5DB128C3" w14:textId="77777777" w:rsidR="004F2974" w:rsidRPr="007A1B2B" w:rsidRDefault="004F2974" w:rsidP="004F2974">
      <w:pPr>
        <w:pStyle w:val="ListParagraph"/>
        <w:numPr>
          <w:ilvl w:val="0"/>
          <w:numId w:val="15"/>
        </w:numPr>
        <w:spacing w:after="0"/>
        <w:rPr>
          <w:rFonts w:ascii="Calibri" w:eastAsia="Aptos" w:hAnsi="Calibri" w:cs="Calibri"/>
        </w:rPr>
      </w:pPr>
      <w:r w:rsidRPr="007A1B2B">
        <w:rPr>
          <w:rFonts w:ascii="Calibri" w:eastAsia="Aptos" w:hAnsi="Calibri" w:cs="Calibri"/>
        </w:rPr>
        <w:t>საჭიროების შემთხვევაში სადრენაჟო სისტემის გაწმენდა.</w:t>
      </w:r>
    </w:p>
    <w:p w14:paraId="7075BBB8" w14:textId="77777777" w:rsidR="004F2974" w:rsidRPr="007A1B2B" w:rsidRDefault="004F2974" w:rsidP="004F2974">
      <w:pPr>
        <w:rPr>
          <w:rFonts w:ascii="Calibri" w:hAnsi="Calibri" w:cs="Calibri"/>
        </w:rPr>
      </w:pPr>
    </w:p>
    <w:p w14:paraId="6FAF7DD9" w14:textId="77777777" w:rsidR="004F2974" w:rsidRPr="00F30DF7" w:rsidRDefault="004F2974" w:rsidP="004F2974">
      <w:pPr>
        <w:pStyle w:val="Heading2"/>
        <w:spacing w:before="299" w:after="299"/>
        <w:rPr>
          <w:rFonts w:ascii="Calibri" w:hAnsi="Calibri" w:cs="Calibri"/>
          <w:color w:val="auto"/>
          <w:sz w:val="28"/>
          <w:szCs w:val="28"/>
        </w:rPr>
      </w:pPr>
      <w:r w:rsidRPr="00F30DF7">
        <w:rPr>
          <w:rFonts w:ascii="Calibri" w:eastAsia="Aptos" w:hAnsi="Calibri" w:cs="Calibri"/>
          <w:b/>
          <w:bCs/>
          <w:color w:val="auto"/>
          <w:sz w:val="28"/>
          <w:szCs w:val="28"/>
        </w:rPr>
        <w:t>3.2. ვენტილატორები</w:t>
      </w:r>
    </w:p>
    <w:p w14:paraId="3A7BDF59" w14:textId="77777777" w:rsidR="004F2974" w:rsidRPr="007A1B2B" w:rsidRDefault="004F2974" w:rsidP="004F2974">
      <w:pPr>
        <w:pStyle w:val="ListParagraph"/>
        <w:numPr>
          <w:ilvl w:val="0"/>
          <w:numId w:val="11"/>
        </w:numPr>
        <w:spacing w:after="0"/>
        <w:rPr>
          <w:rFonts w:ascii="Calibri" w:eastAsia="Aptos" w:hAnsi="Calibri" w:cs="Calibri"/>
        </w:rPr>
      </w:pPr>
      <w:r w:rsidRPr="007A1B2B">
        <w:rPr>
          <w:rFonts w:ascii="Calibri" w:eastAsia="Aptos" w:hAnsi="Calibri" w:cs="Calibri"/>
        </w:rPr>
        <w:t>ვენტილატორების გამართული მუშაობ</w:t>
      </w:r>
      <w:r>
        <w:rPr>
          <w:rFonts w:ascii="Calibri" w:eastAsia="Aptos" w:hAnsi="Calibri" w:cs="Calibri"/>
        </w:rPr>
        <w:t>ა;</w:t>
      </w:r>
    </w:p>
    <w:p w14:paraId="3D343A5D" w14:textId="77777777" w:rsidR="004F2974" w:rsidRPr="007A1B2B" w:rsidRDefault="004F2974" w:rsidP="004F2974">
      <w:pPr>
        <w:pStyle w:val="ListParagraph"/>
        <w:numPr>
          <w:ilvl w:val="0"/>
          <w:numId w:val="11"/>
        </w:numPr>
        <w:spacing w:after="0"/>
        <w:rPr>
          <w:rFonts w:ascii="Calibri" w:eastAsia="Aptos" w:hAnsi="Calibri" w:cs="Calibri"/>
        </w:rPr>
      </w:pPr>
      <w:r w:rsidRPr="007A1B2B">
        <w:rPr>
          <w:rFonts w:ascii="Calibri" w:eastAsia="Aptos" w:hAnsi="Calibri" w:cs="Calibri"/>
        </w:rPr>
        <w:t>ბრუნვა;</w:t>
      </w:r>
    </w:p>
    <w:p w14:paraId="17AFE43E" w14:textId="77777777" w:rsidR="004F2974" w:rsidRPr="007A1B2B" w:rsidRDefault="004F2974" w:rsidP="004F2974">
      <w:pPr>
        <w:pStyle w:val="ListParagraph"/>
        <w:numPr>
          <w:ilvl w:val="0"/>
          <w:numId w:val="11"/>
        </w:numPr>
        <w:spacing w:after="0"/>
        <w:rPr>
          <w:rFonts w:ascii="Calibri" w:eastAsia="Aptos" w:hAnsi="Calibri" w:cs="Calibri"/>
        </w:rPr>
      </w:pPr>
      <w:r w:rsidRPr="007A1B2B">
        <w:rPr>
          <w:rFonts w:ascii="Calibri" w:eastAsia="Aptos" w:hAnsi="Calibri" w:cs="Calibri"/>
        </w:rPr>
        <w:t>მუშაობის სიჩქარე;</w:t>
      </w:r>
    </w:p>
    <w:p w14:paraId="51D3EBEC" w14:textId="77777777" w:rsidR="004F2974" w:rsidRPr="007A1B2B" w:rsidRDefault="004F2974" w:rsidP="004F2974">
      <w:pPr>
        <w:pStyle w:val="ListParagraph"/>
        <w:numPr>
          <w:ilvl w:val="0"/>
          <w:numId w:val="11"/>
        </w:numPr>
        <w:spacing w:after="0"/>
        <w:rPr>
          <w:rFonts w:ascii="Calibri" w:eastAsia="Aptos" w:hAnsi="Calibri" w:cs="Calibri"/>
        </w:rPr>
      </w:pPr>
      <w:r w:rsidRPr="007A1B2B">
        <w:rPr>
          <w:rFonts w:ascii="Calibri" w:eastAsia="Aptos" w:hAnsi="Calibri" w:cs="Calibri"/>
        </w:rPr>
        <w:t>არანორმალური ხმაური;</w:t>
      </w:r>
    </w:p>
    <w:p w14:paraId="4A0EAEED" w14:textId="77777777" w:rsidR="004F2974" w:rsidRPr="007A1B2B" w:rsidRDefault="004F2974" w:rsidP="004F2974">
      <w:pPr>
        <w:pStyle w:val="ListParagraph"/>
        <w:numPr>
          <w:ilvl w:val="0"/>
          <w:numId w:val="11"/>
        </w:numPr>
        <w:spacing w:after="0"/>
        <w:rPr>
          <w:rFonts w:ascii="Calibri" w:eastAsia="Aptos" w:hAnsi="Calibri" w:cs="Calibri"/>
        </w:rPr>
      </w:pPr>
      <w:r w:rsidRPr="007A1B2B">
        <w:rPr>
          <w:rFonts w:ascii="Calibri" w:eastAsia="Aptos" w:hAnsi="Calibri" w:cs="Calibri"/>
        </w:rPr>
        <w:t>ვიბრაცია;</w:t>
      </w:r>
    </w:p>
    <w:p w14:paraId="30598D0B" w14:textId="77777777" w:rsidR="004F2974" w:rsidRPr="007A1B2B" w:rsidRDefault="004F2974" w:rsidP="004F2974">
      <w:pPr>
        <w:pStyle w:val="ListParagraph"/>
        <w:numPr>
          <w:ilvl w:val="0"/>
          <w:numId w:val="11"/>
        </w:numPr>
        <w:spacing w:after="0"/>
        <w:rPr>
          <w:rFonts w:ascii="Calibri" w:eastAsia="Aptos" w:hAnsi="Calibri" w:cs="Calibri"/>
        </w:rPr>
      </w:pPr>
      <w:r w:rsidRPr="007A1B2B">
        <w:rPr>
          <w:rFonts w:ascii="Calibri" w:eastAsia="Aptos" w:hAnsi="Calibri" w:cs="Calibri"/>
        </w:rPr>
        <w:t>საკისრების მდგომარეობა;</w:t>
      </w:r>
    </w:p>
    <w:p w14:paraId="7684BBC1" w14:textId="77777777" w:rsidR="004F2974" w:rsidRPr="007A1B2B" w:rsidRDefault="004F2974" w:rsidP="004F2974">
      <w:pPr>
        <w:pStyle w:val="ListParagraph"/>
        <w:numPr>
          <w:ilvl w:val="0"/>
          <w:numId w:val="11"/>
        </w:numPr>
        <w:spacing w:after="0"/>
        <w:rPr>
          <w:rFonts w:ascii="Calibri" w:eastAsia="Aptos" w:hAnsi="Calibri" w:cs="Calibri"/>
        </w:rPr>
      </w:pPr>
      <w:r w:rsidRPr="007A1B2B">
        <w:rPr>
          <w:rFonts w:ascii="Calibri" w:eastAsia="Aptos" w:hAnsi="Calibri" w:cs="Calibri"/>
        </w:rPr>
        <w:t>სამაგრების მდგომარეობა;</w:t>
      </w:r>
    </w:p>
    <w:p w14:paraId="5D23D65E" w14:textId="77777777" w:rsidR="004F2974" w:rsidRPr="007A1B2B" w:rsidRDefault="004F2974" w:rsidP="004F2974">
      <w:pPr>
        <w:pStyle w:val="ListParagraph"/>
        <w:numPr>
          <w:ilvl w:val="0"/>
          <w:numId w:val="11"/>
        </w:numPr>
        <w:spacing w:after="0"/>
        <w:rPr>
          <w:rFonts w:ascii="Calibri" w:eastAsia="Aptos" w:hAnsi="Calibri" w:cs="Calibri"/>
        </w:rPr>
      </w:pPr>
      <w:r w:rsidRPr="007A1B2B">
        <w:rPr>
          <w:rFonts w:ascii="Calibri" w:eastAsia="Aptos" w:hAnsi="Calibri" w:cs="Calibri"/>
        </w:rPr>
        <w:t>ელექტრული შეერთებები;</w:t>
      </w:r>
    </w:p>
    <w:p w14:paraId="42E3CCB5" w14:textId="77777777" w:rsidR="004F2974" w:rsidRPr="007A1B2B" w:rsidRDefault="004F2974" w:rsidP="004F2974">
      <w:pPr>
        <w:pStyle w:val="ListParagraph"/>
        <w:numPr>
          <w:ilvl w:val="0"/>
          <w:numId w:val="11"/>
        </w:numPr>
        <w:spacing w:after="0"/>
        <w:rPr>
          <w:rFonts w:ascii="Calibri" w:eastAsia="Aptos" w:hAnsi="Calibri" w:cs="Calibri"/>
        </w:rPr>
      </w:pPr>
      <w:r w:rsidRPr="007A1B2B">
        <w:rPr>
          <w:rFonts w:ascii="Calibri" w:eastAsia="Aptos" w:hAnsi="Calibri" w:cs="Calibri"/>
        </w:rPr>
        <w:t>ვენტილატორის სიჩქარის რეგულირება, სადაც აღნიშნული ფუნქცია გათვალისწინებულია.</w:t>
      </w:r>
    </w:p>
    <w:p w14:paraId="38311F8F" w14:textId="77777777" w:rsidR="004F2974" w:rsidRPr="007A1B2B" w:rsidRDefault="004F2974" w:rsidP="004F2974">
      <w:pPr>
        <w:spacing w:before="240" w:after="240"/>
        <w:rPr>
          <w:rFonts w:ascii="Calibri" w:hAnsi="Calibri" w:cs="Calibri"/>
        </w:rPr>
      </w:pPr>
      <w:r w:rsidRPr="005811B2">
        <w:rPr>
          <w:rFonts w:ascii="Calibri" w:eastAsia="Aptos" w:hAnsi="Calibri" w:cs="Calibri"/>
        </w:rPr>
        <w:t>გამოვლენილი არანორმალური ხმაური, ვიბრაცია ან სხვა ტექნიკური დარღვევა უნდა დაფიქსირდეს მომსახურების ანგარიშში.</w:t>
      </w:r>
    </w:p>
    <w:p w14:paraId="4F9488B1" w14:textId="77777777" w:rsidR="004F2974" w:rsidRPr="007A1B2B" w:rsidRDefault="004F2974" w:rsidP="004F2974">
      <w:pPr>
        <w:rPr>
          <w:rFonts w:ascii="Calibri" w:hAnsi="Calibri" w:cs="Calibri"/>
        </w:rPr>
      </w:pPr>
    </w:p>
    <w:p w14:paraId="104CBCAE" w14:textId="77777777" w:rsidR="004F2974" w:rsidRPr="00496B0D" w:rsidRDefault="004F2974" w:rsidP="004F2974">
      <w:pPr>
        <w:pStyle w:val="Heading2"/>
        <w:spacing w:before="299" w:after="299"/>
        <w:rPr>
          <w:rFonts w:ascii="Calibri" w:hAnsi="Calibri" w:cs="Calibri"/>
          <w:color w:val="auto"/>
          <w:sz w:val="28"/>
          <w:szCs w:val="28"/>
        </w:rPr>
      </w:pPr>
      <w:r w:rsidRPr="00496B0D">
        <w:rPr>
          <w:rFonts w:ascii="Calibri" w:eastAsia="Aptos" w:hAnsi="Calibri" w:cs="Calibri"/>
          <w:b/>
          <w:bCs/>
          <w:color w:val="auto"/>
          <w:sz w:val="28"/>
          <w:szCs w:val="28"/>
        </w:rPr>
        <w:lastRenderedPageBreak/>
        <w:t>3.3. კომპრესორები და მაცივარაგენტის კონტური</w:t>
      </w:r>
    </w:p>
    <w:p w14:paraId="6AEF1289" w14:textId="77777777" w:rsidR="004F2974" w:rsidRPr="007A1B2B" w:rsidRDefault="004F2974" w:rsidP="004F2974">
      <w:pPr>
        <w:pStyle w:val="ListParagraph"/>
        <w:numPr>
          <w:ilvl w:val="0"/>
          <w:numId w:val="16"/>
        </w:numPr>
        <w:spacing w:after="0"/>
        <w:rPr>
          <w:rFonts w:ascii="Calibri" w:eastAsia="Aptos" w:hAnsi="Calibri" w:cs="Calibri"/>
        </w:rPr>
      </w:pPr>
      <w:r w:rsidRPr="007A1B2B">
        <w:rPr>
          <w:rFonts w:ascii="Calibri" w:eastAsia="Aptos" w:hAnsi="Calibri" w:cs="Calibri"/>
        </w:rPr>
        <w:t>კომპრესორების მუშაობის შემოწმება;</w:t>
      </w:r>
    </w:p>
    <w:p w14:paraId="70A6FBDE" w14:textId="77777777" w:rsidR="004F2974" w:rsidRPr="007A1B2B" w:rsidRDefault="004F2974" w:rsidP="004F2974">
      <w:pPr>
        <w:pStyle w:val="ListParagraph"/>
        <w:numPr>
          <w:ilvl w:val="0"/>
          <w:numId w:val="16"/>
        </w:numPr>
        <w:spacing w:after="0"/>
        <w:rPr>
          <w:rFonts w:ascii="Calibri" w:eastAsia="Aptos" w:hAnsi="Calibri" w:cs="Calibri"/>
        </w:rPr>
      </w:pPr>
      <w:r w:rsidRPr="007A1B2B">
        <w:rPr>
          <w:rFonts w:ascii="Calibri" w:eastAsia="Aptos" w:hAnsi="Calibri" w:cs="Calibri"/>
        </w:rPr>
        <w:t>კომპრესორის არანორმალური ხმაურისა და ვიბრაციის შემოწმება;</w:t>
      </w:r>
    </w:p>
    <w:p w14:paraId="51195547" w14:textId="77777777" w:rsidR="004F2974" w:rsidRPr="007A1B2B" w:rsidRDefault="004F2974" w:rsidP="004F2974">
      <w:pPr>
        <w:pStyle w:val="ListParagraph"/>
        <w:numPr>
          <w:ilvl w:val="0"/>
          <w:numId w:val="16"/>
        </w:numPr>
        <w:spacing w:after="0"/>
        <w:rPr>
          <w:rFonts w:ascii="Calibri" w:eastAsia="Aptos" w:hAnsi="Calibri" w:cs="Calibri"/>
        </w:rPr>
      </w:pPr>
      <w:r w:rsidRPr="007A1B2B">
        <w:rPr>
          <w:rFonts w:ascii="Calibri" w:eastAsia="Aptos" w:hAnsi="Calibri" w:cs="Calibri"/>
        </w:rPr>
        <w:t>სამუშაო დენის შემოწმება;</w:t>
      </w:r>
    </w:p>
    <w:p w14:paraId="53E978B5" w14:textId="77777777" w:rsidR="004F2974" w:rsidRPr="007A1B2B" w:rsidRDefault="004F2974" w:rsidP="004F2974">
      <w:pPr>
        <w:pStyle w:val="ListParagraph"/>
        <w:numPr>
          <w:ilvl w:val="0"/>
          <w:numId w:val="16"/>
        </w:numPr>
        <w:spacing w:after="0"/>
        <w:rPr>
          <w:rFonts w:ascii="Calibri" w:eastAsia="Aptos" w:hAnsi="Calibri" w:cs="Calibri"/>
        </w:rPr>
      </w:pPr>
      <w:r w:rsidRPr="007A1B2B">
        <w:rPr>
          <w:rFonts w:ascii="Calibri" w:eastAsia="Aptos" w:hAnsi="Calibri" w:cs="Calibri"/>
        </w:rPr>
        <w:t>კვების ძაბვის შემოწმება;</w:t>
      </w:r>
    </w:p>
    <w:p w14:paraId="3EC89185" w14:textId="77777777" w:rsidR="004F2974" w:rsidRPr="007A1B2B" w:rsidRDefault="004F2974" w:rsidP="004F2974">
      <w:pPr>
        <w:pStyle w:val="ListParagraph"/>
        <w:numPr>
          <w:ilvl w:val="0"/>
          <w:numId w:val="16"/>
        </w:numPr>
        <w:spacing w:after="0"/>
        <w:rPr>
          <w:rFonts w:ascii="Calibri" w:eastAsia="Aptos" w:hAnsi="Calibri" w:cs="Calibri"/>
        </w:rPr>
      </w:pPr>
      <w:r w:rsidRPr="007A1B2B">
        <w:rPr>
          <w:rFonts w:ascii="Calibri" w:eastAsia="Aptos" w:hAnsi="Calibri" w:cs="Calibri"/>
        </w:rPr>
        <w:t>მაღალი წნევის გაზომვა;</w:t>
      </w:r>
    </w:p>
    <w:p w14:paraId="2F836605" w14:textId="77777777" w:rsidR="004F2974" w:rsidRPr="007A1B2B" w:rsidRDefault="004F2974" w:rsidP="004F2974">
      <w:pPr>
        <w:pStyle w:val="ListParagraph"/>
        <w:numPr>
          <w:ilvl w:val="0"/>
          <w:numId w:val="16"/>
        </w:numPr>
        <w:spacing w:after="0"/>
        <w:rPr>
          <w:rFonts w:ascii="Calibri" w:eastAsia="Aptos" w:hAnsi="Calibri" w:cs="Calibri"/>
        </w:rPr>
      </w:pPr>
      <w:r w:rsidRPr="007A1B2B">
        <w:rPr>
          <w:rFonts w:ascii="Calibri" w:eastAsia="Aptos" w:hAnsi="Calibri" w:cs="Calibri"/>
        </w:rPr>
        <w:t>დაბალი წნევის გაზომვა;</w:t>
      </w:r>
    </w:p>
    <w:p w14:paraId="5EEDAB53" w14:textId="77777777" w:rsidR="004F2974" w:rsidRPr="007A1B2B" w:rsidRDefault="004F2974" w:rsidP="004F2974">
      <w:pPr>
        <w:pStyle w:val="ListParagraph"/>
        <w:numPr>
          <w:ilvl w:val="0"/>
          <w:numId w:val="16"/>
        </w:numPr>
        <w:spacing w:after="0"/>
        <w:rPr>
          <w:rFonts w:ascii="Calibri" w:eastAsia="Aptos" w:hAnsi="Calibri" w:cs="Calibri"/>
        </w:rPr>
      </w:pPr>
      <w:r w:rsidRPr="007A1B2B">
        <w:rPr>
          <w:rFonts w:ascii="Calibri" w:eastAsia="Aptos" w:hAnsi="Calibri" w:cs="Calibri"/>
        </w:rPr>
        <w:t>შეწოვის ტემპერატურის შემოწმება;</w:t>
      </w:r>
    </w:p>
    <w:p w14:paraId="5ED2835D" w14:textId="77777777" w:rsidR="004F2974" w:rsidRPr="007A1B2B" w:rsidRDefault="004F2974" w:rsidP="004F2974">
      <w:pPr>
        <w:pStyle w:val="ListParagraph"/>
        <w:numPr>
          <w:ilvl w:val="0"/>
          <w:numId w:val="16"/>
        </w:numPr>
        <w:spacing w:after="0"/>
        <w:rPr>
          <w:rFonts w:ascii="Calibri" w:eastAsia="Aptos" w:hAnsi="Calibri" w:cs="Calibri"/>
        </w:rPr>
      </w:pPr>
      <w:r w:rsidRPr="007A1B2B">
        <w:rPr>
          <w:rFonts w:ascii="Calibri" w:eastAsia="Aptos" w:hAnsi="Calibri" w:cs="Calibri"/>
        </w:rPr>
        <w:t>გამონადენის ტემპერატურის შემოწმება;</w:t>
      </w:r>
    </w:p>
    <w:p w14:paraId="4D067C6C" w14:textId="77777777" w:rsidR="004F2974" w:rsidRPr="007A1B2B" w:rsidRDefault="004F2974" w:rsidP="004F2974">
      <w:pPr>
        <w:pStyle w:val="ListParagraph"/>
        <w:numPr>
          <w:ilvl w:val="0"/>
          <w:numId w:val="16"/>
        </w:numPr>
        <w:spacing w:after="0"/>
        <w:rPr>
          <w:rFonts w:ascii="Calibri" w:eastAsia="Aptos" w:hAnsi="Calibri" w:cs="Calibri"/>
        </w:rPr>
      </w:pPr>
      <w:r w:rsidRPr="007A1B2B">
        <w:rPr>
          <w:rFonts w:ascii="Calibri" w:eastAsia="Aptos" w:hAnsi="Calibri" w:cs="Calibri"/>
        </w:rPr>
        <w:t>მაცივარაგენტის სამუშაო რეჟიმის შეფასება;</w:t>
      </w:r>
    </w:p>
    <w:p w14:paraId="0CE01BD2" w14:textId="77777777" w:rsidR="004F2974" w:rsidRPr="007A1B2B" w:rsidRDefault="004F2974" w:rsidP="004F2974">
      <w:pPr>
        <w:pStyle w:val="ListParagraph"/>
        <w:numPr>
          <w:ilvl w:val="0"/>
          <w:numId w:val="16"/>
        </w:numPr>
        <w:spacing w:after="0"/>
        <w:rPr>
          <w:rFonts w:ascii="Calibri" w:eastAsia="Aptos" w:hAnsi="Calibri" w:cs="Calibri"/>
        </w:rPr>
      </w:pPr>
      <w:r w:rsidRPr="007A1B2B">
        <w:rPr>
          <w:rFonts w:ascii="Calibri" w:eastAsia="Aptos" w:hAnsi="Calibri" w:cs="Calibri"/>
        </w:rPr>
        <w:t>მაცივარაგენტის შესაძლო გაჟონვის შემოწმება;</w:t>
      </w:r>
    </w:p>
    <w:p w14:paraId="0C97FFF0" w14:textId="77777777" w:rsidR="004F2974" w:rsidRPr="007A1B2B" w:rsidRDefault="004F2974" w:rsidP="004F2974">
      <w:pPr>
        <w:pStyle w:val="ListParagraph"/>
        <w:numPr>
          <w:ilvl w:val="0"/>
          <w:numId w:val="16"/>
        </w:numPr>
        <w:spacing w:after="0"/>
        <w:rPr>
          <w:rFonts w:ascii="Calibri" w:eastAsia="Aptos" w:hAnsi="Calibri" w:cs="Calibri"/>
        </w:rPr>
      </w:pPr>
      <w:r w:rsidRPr="007A1B2B">
        <w:rPr>
          <w:rFonts w:ascii="Calibri" w:eastAsia="Aptos" w:hAnsi="Calibri" w:cs="Calibri"/>
        </w:rPr>
        <w:t>მილსადენების მდგომარეობის შემოწმება;</w:t>
      </w:r>
    </w:p>
    <w:p w14:paraId="3E4259F4" w14:textId="77777777" w:rsidR="004F2974" w:rsidRPr="007A1B2B" w:rsidRDefault="004F2974" w:rsidP="004F2974">
      <w:pPr>
        <w:pStyle w:val="ListParagraph"/>
        <w:numPr>
          <w:ilvl w:val="0"/>
          <w:numId w:val="16"/>
        </w:numPr>
        <w:spacing w:after="0"/>
        <w:rPr>
          <w:rFonts w:ascii="Calibri" w:eastAsia="Aptos" w:hAnsi="Calibri" w:cs="Calibri"/>
        </w:rPr>
      </w:pPr>
      <w:r w:rsidRPr="007A1B2B">
        <w:rPr>
          <w:rFonts w:ascii="Calibri" w:eastAsia="Aptos" w:hAnsi="Calibri" w:cs="Calibri"/>
        </w:rPr>
        <w:t>მილსადენების თბოიზოლაციის მდგომარეობის შემოწმება;</w:t>
      </w:r>
    </w:p>
    <w:p w14:paraId="1281AF39" w14:textId="77777777" w:rsidR="004F2974" w:rsidRPr="007A1B2B" w:rsidRDefault="004F2974" w:rsidP="004F2974">
      <w:pPr>
        <w:pStyle w:val="ListParagraph"/>
        <w:numPr>
          <w:ilvl w:val="0"/>
          <w:numId w:val="16"/>
        </w:numPr>
        <w:spacing w:after="0"/>
        <w:rPr>
          <w:rFonts w:ascii="Calibri" w:eastAsia="Aptos" w:hAnsi="Calibri" w:cs="Calibri"/>
        </w:rPr>
      </w:pPr>
      <w:r w:rsidRPr="007A1B2B">
        <w:rPr>
          <w:rFonts w:ascii="Calibri" w:eastAsia="Aptos" w:hAnsi="Calibri" w:cs="Calibri"/>
        </w:rPr>
        <w:t>გაფართოების სარქვლის მუშაობის შემოწმება, სადაც შესაბამისია;</w:t>
      </w:r>
    </w:p>
    <w:p w14:paraId="142BDF6C" w14:textId="77777777" w:rsidR="004F2974" w:rsidRPr="007A1B2B" w:rsidRDefault="004F2974" w:rsidP="004F2974">
      <w:pPr>
        <w:pStyle w:val="ListParagraph"/>
        <w:numPr>
          <w:ilvl w:val="0"/>
          <w:numId w:val="16"/>
        </w:numPr>
        <w:spacing w:after="0"/>
        <w:rPr>
          <w:rFonts w:ascii="Calibri" w:eastAsia="Aptos" w:hAnsi="Calibri" w:cs="Calibri"/>
        </w:rPr>
      </w:pPr>
      <w:r w:rsidRPr="007A1B2B">
        <w:rPr>
          <w:rFonts w:ascii="Calibri" w:eastAsia="Aptos" w:hAnsi="Calibri" w:cs="Calibri"/>
        </w:rPr>
        <w:t>წნევის და შესაბამისი დამცავი ელემენტების გამართულობის შეფასება.</w:t>
      </w:r>
    </w:p>
    <w:p w14:paraId="7226F12C" w14:textId="77777777" w:rsidR="004F2974" w:rsidRPr="007A1B2B" w:rsidRDefault="004F2974" w:rsidP="004F2974">
      <w:pPr>
        <w:spacing w:before="240" w:after="240"/>
        <w:rPr>
          <w:rFonts w:ascii="Calibri" w:hAnsi="Calibri" w:cs="Calibri"/>
        </w:rPr>
      </w:pPr>
      <w:r w:rsidRPr="007A1B2B">
        <w:rPr>
          <w:rFonts w:ascii="Calibri" w:eastAsia="Aptos" w:hAnsi="Calibri" w:cs="Calibri"/>
        </w:rPr>
        <w:t>მაცივარაგენტის დანაკლისის აღმოჩენის შემთხვევაში შემსრულებელმა პირველ რიგში უნდა დაადგინოს შესაძლო გაჟონვის მიზეზი.</w:t>
      </w:r>
    </w:p>
    <w:p w14:paraId="5AFF1500" w14:textId="77777777" w:rsidR="004F2974" w:rsidRPr="007A1B2B" w:rsidRDefault="004F2974" w:rsidP="004F2974">
      <w:pPr>
        <w:spacing w:before="240" w:after="240"/>
        <w:rPr>
          <w:rFonts w:ascii="Calibri" w:hAnsi="Calibri" w:cs="Calibri"/>
        </w:rPr>
      </w:pPr>
      <w:r w:rsidRPr="007A1B2B">
        <w:rPr>
          <w:rFonts w:ascii="Calibri" w:eastAsia="Aptos" w:hAnsi="Calibri" w:cs="Calibri"/>
        </w:rPr>
        <w:t>გაჟონვის აღმოჩენის შემთხვევაში უნდა განხორციელდეს ხარვეზის აღმოფხვრა და მხოლოდ ამის შემდეგ მოხდეს სისტემის შესაბამისი ტიპისა და საჭირო რაოდენობის მაცივარაგენტით შევსება.</w:t>
      </w:r>
    </w:p>
    <w:p w14:paraId="06D5901F" w14:textId="77777777" w:rsidR="004F2974" w:rsidRPr="007A1B2B" w:rsidRDefault="004F2974" w:rsidP="004F2974">
      <w:pPr>
        <w:spacing w:before="240" w:after="240"/>
        <w:rPr>
          <w:rFonts w:ascii="Calibri" w:hAnsi="Calibri" w:cs="Calibri"/>
        </w:rPr>
      </w:pPr>
      <w:r w:rsidRPr="007A1B2B">
        <w:rPr>
          <w:rFonts w:ascii="Calibri" w:eastAsia="Aptos" w:hAnsi="Calibri" w:cs="Calibri"/>
          <w:b/>
          <w:bCs/>
        </w:rPr>
        <w:t>მაცივარაგენტის საჭირო რაოდენობით დამატება/შევსება და აღნიშნულთან დაკავშირებული სამუშაოები უნდა შედიოდეს მომსახურების ფიქსირებულ ღირებულებაში და ბანკს დამატებითი ხარჯი არ უნდა დაეკისროს.</w:t>
      </w:r>
    </w:p>
    <w:p w14:paraId="4A06B70C" w14:textId="77777777" w:rsidR="004F2974" w:rsidRPr="007A1B2B" w:rsidRDefault="004F2974" w:rsidP="004F2974">
      <w:pPr>
        <w:rPr>
          <w:rFonts w:ascii="Calibri" w:hAnsi="Calibri" w:cs="Calibri"/>
        </w:rPr>
      </w:pPr>
    </w:p>
    <w:p w14:paraId="7EA933A1" w14:textId="77777777" w:rsidR="004F2974" w:rsidRPr="00D52BE8" w:rsidRDefault="004F2974" w:rsidP="004F2974">
      <w:pPr>
        <w:pStyle w:val="Heading1"/>
        <w:spacing w:before="322" w:after="322"/>
        <w:rPr>
          <w:rFonts w:ascii="Calibri" w:hAnsi="Calibri" w:cs="Calibri"/>
          <w:color w:val="auto"/>
          <w:sz w:val="28"/>
          <w:szCs w:val="28"/>
        </w:rPr>
      </w:pPr>
      <w:r w:rsidRPr="00D52BE8">
        <w:rPr>
          <w:rFonts w:ascii="Calibri" w:eastAsia="Aptos" w:hAnsi="Calibri" w:cs="Calibri"/>
          <w:b/>
          <w:bCs/>
          <w:color w:val="auto"/>
          <w:sz w:val="28"/>
          <w:szCs w:val="28"/>
        </w:rPr>
        <w:t>4. გარე ბლოკების მომსახურება</w:t>
      </w:r>
    </w:p>
    <w:p w14:paraId="3C2E9363" w14:textId="77777777" w:rsidR="004F2974" w:rsidRPr="007A1B2B" w:rsidRDefault="004F2974" w:rsidP="004F2974">
      <w:pPr>
        <w:spacing w:before="240" w:after="240"/>
        <w:rPr>
          <w:rFonts w:ascii="Calibri" w:hAnsi="Calibri" w:cs="Calibri"/>
        </w:rPr>
      </w:pPr>
      <w:r w:rsidRPr="007A1B2B">
        <w:rPr>
          <w:rFonts w:ascii="Calibri" w:eastAsia="Aptos" w:hAnsi="Calibri" w:cs="Calibri"/>
        </w:rPr>
        <w:t>ყოველი გეგმიური მომსახურების ფარგლებში უნდა განხორციელდეს:</w:t>
      </w:r>
    </w:p>
    <w:p w14:paraId="61D90605" w14:textId="77777777" w:rsidR="004F2974" w:rsidRPr="007A1B2B" w:rsidRDefault="004F2974" w:rsidP="004F2974">
      <w:pPr>
        <w:pStyle w:val="ListParagraph"/>
        <w:numPr>
          <w:ilvl w:val="0"/>
          <w:numId w:val="14"/>
        </w:numPr>
        <w:spacing w:after="0"/>
        <w:rPr>
          <w:rFonts w:ascii="Calibri" w:eastAsia="Aptos" w:hAnsi="Calibri" w:cs="Calibri"/>
        </w:rPr>
      </w:pPr>
      <w:r w:rsidRPr="007A1B2B">
        <w:rPr>
          <w:rFonts w:ascii="Calibri" w:eastAsia="Aptos" w:hAnsi="Calibri" w:cs="Calibri"/>
        </w:rPr>
        <w:t>გარე ბლოკის საერთო ვიზუალური შემოწმება;</w:t>
      </w:r>
    </w:p>
    <w:p w14:paraId="5DC8CB7A" w14:textId="77777777" w:rsidR="004F2974" w:rsidRPr="007A1B2B" w:rsidRDefault="004F2974" w:rsidP="004F2974">
      <w:pPr>
        <w:pStyle w:val="ListParagraph"/>
        <w:numPr>
          <w:ilvl w:val="0"/>
          <w:numId w:val="14"/>
        </w:numPr>
        <w:spacing w:after="0"/>
        <w:rPr>
          <w:rFonts w:ascii="Calibri" w:eastAsia="Aptos" w:hAnsi="Calibri" w:cs="Calibri"/>
        </w:rPr>
      </w:pPr>
      <w:r w:rsidRPr="007A1B2B">
        <w:rPr>
          <w:rFonts w:ascii="Calibri" w:eastAsia="Aptos" w:hAnsi="Calibri" w:cs="Calibri"/>
        </w:rPr>
        <w:t>კონდენსატორის/რადიატორის მდგომარეობის შემოწმება;</w:t>
      </w:r>
    </w:p>
    <w:p w14:paraId="7B32E31B" w14:textId="77777777" w:rsidR="004F2974" w:rsidRPr="007A1B2B" w:rsidRDefault="004F2974" w:rsidP="004F2974">
      <w:pPr>
        <w:pStyle w:val="ListParagraph"/>
        <w:numPr>
          <w:ilvl w:val="0"/>
          <w:numId w:val="14"/>
        </w:numPr>
        <w:spacing w:after="0"/>
        <w:rPr>
          <w:rFonts w:ascii="Calibri" w:eastAsia="Aptos" w:hAnsi="Calibri" w:cs="Calibri"/>
        </w:rPr>
      </w:pPr>
      <w:r w:rsidRPr="007A1B2B">
        <w:rPr>
          <w:rFonts w:ascii="Calibri" w:eastAsia="Aptos" w:hAnsi="Calibri" w:cs="Calibri"/>
        </w:rPr>
        <w:t>კონდენსატორის/რადიატორის დაბინძურების შემოწმება;</w:t>
      </w:r>
    </w:p>
    <w:p w14:paraId="6A3F7034" w14:textId="77777777" w:rsidR="004F2974" w:rsidRPr="0012790E" w:rsidRDefault="004F2974" w:rsidP="004F2974">
      <w:pPr>
        <w:pStyle w:val="ListParagraph"/>
        <w:numPr>
          <w:ilvl w:val="0"/>
          <w:numId w:val="14"/>
        </w:numPr>
        <w:spacing w:after="0"/>
        <w:rPr>
          <w:rFonts w:ascii="Calibri" w:eastAsia="Aptos" w:hAnsi="Calibri" w:cs="Calibri"/>
        </w:rPr>
      </w:pPr>
      <w:r w:rsidRPr="0012790E">
        <w:rPr>
          <w:rFonts w:ascii="Calibri" w:eastAsia="Aptos" w:hAnsi="Calibri" w:cs="Calibri"/>
        </w:rPr>
        <w:t>რადიატორის გარეცხვა/გაწმენდა კვარტალში ერთხელ;</w:t>
      </w:r>
    </w:p>
    <w:p w14:paraId="1EC05C3A" w14:textId="77777777" w:rsidR="004F2974" w:rsidRPr="007A1B2B" w:rsidRDefault="004F2974" w:rsidP="004F2974">
      <w:pPr>
        <w:pStyle w:val="ListParagraph"/>
        <w:numPr>
          <w:ilvl w:val="0"/>
          <w:numId w:val="14"/>
        </w:numPr>
        <w:spacing w:after="0"/>
        <w:rPr>
          <w:rFonts w:ascii="Calibri" w:eastAsia="Aptos" w:hAnsi="Calibri" w:cs="Calibri"/>
        </w:rPr>
      </w:pPr>
      <w:r w:rsidRPr="007A1B2B">
        <w:rPr>
          <w:rFonts w:ascii="Calibri" w:eastAsia="Aptos" w:hAnsi="Calibri" w:cs="Calibri"/>
        </w:rPr>
        <w:lastRenderedPageBreak/>
        <w:t xml:space="preserve">საჭიროების შემთხვევაში რადიატორის </w:t>
      </w:r>
      <w:r>
        <w:rPr>
          <w:rFonts w:ascii="Calibri" w:eastAsia="Aptos" w:hAnsi="Calibri" w:cs="Calibri"/>
        </w:rPr>
        <w:t>ფირფიტების</w:t>
      </w:r>
      <w:r w:rsidRPr="007A1B2B">
        <w:rPr>
          <w:rFonts w:ascii="Calibri" w:eastAsia="Aptos" w:hAnsi="Calibri" w:cs="Calibri"/>
        </w:rPr>
        <w:t xml:space="preserve"> გასწორება;</w:t>
      </w:r>
    </w:p>
    <w:p w14:paraId="549ECEAC" w14:textId="77777777" w:rsidR="004F2974" w:rsidRPr="007A1B2B" w:rsidRDefault="004F2974" w:rsidP="004F2974">
      <w:pPr>
        <w:pStyle w:val="ListParagraph"/>
        <w:numPr>
          <w:ilvl w:val="0"/>
          <w:numId w:val="14"/>
        </w:numPr>
        <w:spacing w:after="0"/>
        <w:rPr>
          <w:rFonts w:ascii="Calibri" w:eastAsia="Aptos" w:hAnsi="Calibri" w:cs="Calibri"/>
        </w:rPr>
      </w:pPr>
      <w:r w:rsidRPr="007A1B2B">
        <w:rPr>
          <w:rFonts w:ascii="Calibri" w:eastAsia="Aptos" w:hAnsi="Calibri" w:cs="Calibri"/>
        </w:rPr>
        <w:t>გარე ვენტილატორების მუშაობის შემოწმება;</w:t>
      </w:r>
    </w:p>
    <w:p w14:paraId="6B6B7FC3" w14:textId="77777777" w:rsidR="004F2974" w:rsidRPr="007A1B2B" w:rsidRDefault="004F2974" w:rsidP="004F2974">
      <w:pPr>
        <w:pStyle w:val="ListParagraph"/>
        <w:numPr>
          <w:ilvl w:val="0"/>
          <w:numId w:val="14"/>
        </w:numPr>
        <w:spacing w:after="0"/>
        <w:rPr>
          <w:rFonts w:ascii="Calibri" w:eastAsia="Aptos" w:hAnsi="Calibri" w:cs="Calibri"/>
        </w:rPr>
      </w:pPr>
      <w:r w:rsidRPr="007A1B2B">
        <w:rPr>
          <w:rFonts w:ascii="Calibri" w:eastAsia="Aptos" w:hAnsi="Calibri" w:cs="Calibri"/>
        </w:rPr>
        <w:t>ვენტილატორების ხმაურისა და ვიბრაციის შემოწმება;</w:t>
      </w:r>
    </w:p>
    <w:p w14:paraId="16114F88" w14:textId="77777777" w:rsidR="004F2974" w:rsidRPr="007A1B2B" w:rsidRDefault="004F2974" w:rsidP="004F2974">
      <w:pPr>
        <w:pStyle w:val="ListParagraph"/>
        <w:numPr>
          <w:ilvl w:val="0"/>
          <w:numId w:val="14"/>
        </w:numPr>
        <w:spacing w:after="0"/>
        <w:rPr>
          <w:rFonts w:ascii="Calibri" w:eastAsia="Aptos" w:hAnsi="Calibri" w:cs="Calibri"/>
        </w:rPr>
      </w:pPr>
      <w:r w:rsidRPr="007A1B2B">
        <w:rPr>
          <w:rFonts w:ascii="Calibri" w:eastAsia="Aptos" w:hAnsi="Calibri" w:cs="Calibri"/>
        </w:rPr>
        <w:t>სამაგრების მდგომარეობის შემოწმება;</w:t>
      </w:r>
    </w:p>
    <w:p w14:paraId="3124D944" w14:textId="77777777" w:rsidR="004F2974" w:rsidRPr="007A1B2B" w:rsidRDefault="004F2974" w:rsidP="004F2974">
      <w:pPr>
        <w:pStyle w:val="ListParagraph"/>
        <w:numPr>
          <w:ilvl w:val="0"/>
          <w:numId w:val="14"/>
        </w:numPr>
        <w:spacing w:after="0"/>
        <w:rPr>
          <w:rFonts w:ascii="Calibri" w:eastAsia="Aptos" w:hAnsi="Calibri" w:cs="Calibri"/>
        </w:rPr>
      </w:pPr>
      <w:r w:rsidRPr="007A1B2B">
        <w:rPr>
          <w:rFonts w:ascii="Calibri" w:eastAsia="Aptos" w:hAnsi="Calibri" w:cs="Calibri"/>
        </w:rPr>
        <w:t>ელექტრული შეერთებების შემოწმება;</w:t>
      </w:r>
    </w:p>
    <w:p w14:paraId="6DAFDCC4" w14:textId="77777777" w:rsidR="004F2974" w:rsidRPr="007A1B2B" w:rsidRDefault="004F2974" w:rsidP="004F2974">
      <w:pPr>
        <w:pStyle w:val="ListParagraph"/>
        <w:numPr>
          <w:ilvl w:val="0"/>
          <w:numId w:val="14"/>
        </w:numPr>
        <w:spacing w:after="0"/>
        <w:rPr>
          <w:rFonts w:ascii="Calibri" w:eastAsia="Aptos" w:hAnsi="Calibri" w:cs="Calibri"/>
        </w:rPr>
      </w:pPr>
      <w:r w:rsidRPr="007A1B2B">
        <w:rPr>
          <w:rFonts w:ascii="Calibri" w:eastAsia="Aptos" w:hAnsi="Calibri" w:cs="Calibri"/>
        </w:rPr>
        <w:t>კოროზიის ნიშნების შემოწმება;</w:t>
      </w:r>
    </w:p>
    <w:p w14:paraId="0EB54DF5" w14:textId="77777777" w:rsidR="004F2974" w:rsidRPr="007A1B2B" w:rsidRDefault="004F2974" w:rsidP="004F2974">
      <w:pPr>
        <w:pStyle w:val="ListParagraph"/>
        <w:numPr>
          <w:ilvl w:val="0"/>
          <w:numId w:val="14"/>
        </w:numPr>
        <w:spacing w:after="0"/>
        <w:rPr>
          <w:rFonts w:ascii="Calibri" w:eastAsia="Aptos" w:hAnsi="Calibri" w:cs="Calibri"/>
        </w:rPr>
      </w:pPr>
      <w:r w:rsidRPr="007A1B2B">
        <w:rPr>
          <w:rFonts w:ascii="Calibri" w:eastAsia="Aptos" w:hAnsi="Calibri" w:cs="Calibri"/>
        </w:rPr>
        <w:t>სხვა შესაძლო ფიზიკური დაზიანების გამოვლენა.</w:t>
      </w:r>
    </w:p>
    <w:p w14:paraId="5C7C6221" w14:textId="77777777" w:rsidR="004F2974" w:rsidRPr="007A1B2B" w:rsidRDefault="004F2974" w:rsidP="004F2974">
      <w:pPr>
        <w:spacing w:before="240" w:after="240"/>
        <w:rPr>
          <w:rFonts w:ascii="Calibri" w:hAnsi="Calibri" w:cs="Calibri"/>
        </w:rPr>
      </w:pPr>
      <w:r w:rsidRPr="007A1B2B">
        <w:rPr>
          <w:rFonts w:ascii="Calibri" w:eastAsia="Aptos" w:hAnsi="Calibri" w:cs="Calibri"/>
        </w:rPr>
        <w:t xml:space="preserve">რადიატორის გაწმენდისას გამოყენებულმა მეთოდმა და საშუალებებმა არ უნდა დააზიანოს მოწყობილობა, რადიატორის </w:t>
      </w:r>
      <w:r>
        <w:rPr>
          <w:rFonts w:ascii="Calibri" w:eastAsia="Aptos" w:hAnsi="Calibri" w:cs="Calibri"/>
        </w:rPr>
        <w:t>ფირფიტები</w:t>
      </w:r>
      <w:r w:rsidRPr="007A1B2B">
        <w:rPr>
          <w:rFonts w:ascii="Calibri" w:eastAsia="Aptos" w:hAnsi="Calibri" w:cs="Calibri"/>
        </w:rPr>
        <w:t xml:space="preserve"> ან მათი დამცავი საფარი.</w:t>
      </w:r>
    </w:p>
    <w:p w14:paraId="2ACD79AF" w14:textId="77777777" w:rsidR="004F2974" w:rsidRPr="007A1B2B" w:rsidRDefault="004F2974" w:rsidP="004F2974">
      <w:pPr>
        <w:rPr>
          <w:rFonts w:ascii="Calibri" w:hAnsi="Calibri" w:cs="Calibri"/>
        </w:rPr>
      </w:pPr>
    </w:p>
    <w:p w14:paraId="27C2056B" w14:textId="77777777" w:rsidR="004F2974" w:rsidRPr="00DA19E5" w:rsidRDefault="004F2974" w:rsidP="004F2974">
      <w:pPr>
        <w:pStyle w:val="Heading1"/>
        <w:spacing w:before="322" w:after="322"/>
        <w:rPr>
          <w:rFonts w:ascii="Calibri" w:hAnsi="Calibri" w:cs="Calibri"/>
          <w:color w:val="auto"/>
          <w:sz w:val="28"/>
          <w:szCs w:val="28"/>
        </w:rPr>
      </w:pPr>
      <w:r w:rsidRPr="00DA19E5">
        <w:rPr>
          <w:rFonts w:ascii="Calibri" w:eastAsia="Aptos" w:hAnsi="Calibri" w:cs="Calibri"/>
          <w:b/>
          <w:bCs/>
          <w:color w:val="auto"/>
          <w:sz w:val="28"/>
          <w:szCs w:val="28"/>
        </w:rPr>
        <w:t>5. ელექტრული ნაწილის შემოწმება</w:t>
      </w:r>
    </w:p>
    <w:p w14:paraId="5956A15A" w14:textId="77777777" w:rsidR="004F2974" w:rsidRPr="007A1B2B" w:rsidRDefault="004F2974" w:rsidP="004F2974">
      <w:pPr>
        <w:pStyle w:val="ListParagraph"/>
        <w:numPr>
          <w:ilvl w:val="0"/>
          <w:numId w:val="9"/>
        </w:numPr>
        <w:spacing w:after="0"/>
        <w:rPr>
          <w:rFonts w:ascii="Calibri" w:eastAsia="Aptos" w:hAnsi="Calibri" w:cs="Calibri"/>
        </w:rPr>
      </w:pPr>
      <w:r w:rsidRPr="007A1B2B">
        <w:rPr>
          <w:rFonts w:ascii="Calibri" w:eastAsia="Aptos" w:hAnsi="Calibri" w:cs="Calibri"/>
        </w:rPr>
        <w:t>კვების ძაბვა;</w:t>
      </w:r>
    </w:p>
    <w:p w14:paraId="6B78DE79" w14:textId="77777777" w:rsidR="004F2974" w:rsidRPr="007A1B2B" w:rsidRDefault="004F2974" w:rsidP="004F2974">
      <w:pPr>
        <w:pStyle w:val="ListParagraph"/>
        <w:numPr>
          <w:ilvl w:val="0"/>
          <w:numId w:val="9"/>
        </w:numPr>
        <w:spacing w:after="0"/>
        <w:rPr>
          <w:rFonts w:ascii="Calibri" w:eastAsia="Aptos" w:hAnsi="Calibri" w:cs="Calibri"/>
        </w:rPr>
      </w:pPr>
      <w:r w:rsidRPr="007A1B2B">
        <w:rPr>
          <w:rFonts w:ascii="Calibri" w:eastAsia="Aptos" w:hAnsi="Calibri" w:cs="Calibri"/>
        </w:rPr>
        <w:t>ფაზების დატვირთვა;</w:t>
      </w:r>
    </w:p>
    <w:p w14:paraId="16FBAD90" w14:textId="77777777" w:rsidR="004F2974" w:rsidRPr="007A1B2B" w:rsidRDefault="004F2974" w:rsidP="004F2974">
      <w:pPr>
        <w:pStyle w:val="ListParagraph"/>
        <w:numPr>
          <w:ilvl w:val="0"/>
          <w:numId w:val="9"/>
        </w:numPr>
        <w:spacing w:after="0"/>
        <w:rPr>
          <w:rFonts w:ascii="Calibri" w:eastAsia="Aptos" w:hAnsi="Calibri" w:cs="Calibri"/>
        </w:rPr>
      </w:pPr>
      <w:r w:rsidRPr="007A1B2B">
        <w:rPr>
          <w:rFonts w:ascii="Calibri" w:eastAsia="Aptos" w:hAnsi="Calibri" w:cs="Calibri"/>
        </w:rPr>
        <w:t>ელექტრული შეერთებები;</w:t>
      </w:r>
    </w:p>
    <w:p w14:paraId="503E2C7A" w14:textId="77777777" w:rsidR="004F2974" w:rsidRPr="007A1B2B" w:rsidRDefault="004F2974" w:rsidP="004F2974">
      <w:pPr>
        <w:pStyle w:val="ListParagraph"/>
        <w:numPr>
          <w:ilvl w:val="0"/>
          <w:numId w:val="9"/>
        </w:numPr>
        <w:spacing w:after="0"/>
        <w:rPr>
          <w:rFonts w:ascii="Calibri" w:eastAsia="Aptos" w:hAnsi="Calibri" w:cs="Calibri"/>
        </w:rPr>
      </w:pPr>
      <w:r w:rsidRPr="007A1B2B">
        <w:rPr>
          <w:rFonts w:ascii="Calibri" w:eastAsia="Aptos" w:hAnsi="Calibri" w:cs="Calibri"/>
        </w:rPr>
        <w:t>ავტომატური ამომრთველები;</w:t>
      </w:r>
    </w:p>
    <w:p w14:paraId="7C3D22E0" w14:textId="77777777" w:rsidR="004F2974" w:rsidRPr="007A1B2B" w:rsidRDefault="004F2974" w:rsidP="004F2974">
      <w:pPr>
        <w:pStyle w:val="ListParagraph"/>
        <w:numPr>
          <w:ilvl w:val="0"/>
          <w:numId w:val="9"/>
        </w:numPr>
        <w:spacing w:after="0"/>
        <w:rPr>
          <w:rFonts w:ascii="Calibri" w:eastAsia="Aptos" w:hAnsi="Calibri" w:cs="Calibri"/>
        </w:rPr>
      </w:pPr>
      <w:r w:rsidRPr="007A1B2B">
        <w:rPr>
          <w:rFonts w:ascii="Calibri" w:eastAsia="Aptos" w:hAnsi="Calibri" w:cs="Calibri"/>
        </w:rPr>
        <w:t>ფიუზები;</w:t>
      </w:r>
    </w:p>
    <w:p w14:paraId="506FF46B" w14:textId="77777777" w:rsidR="004F2974" w:rsidRPr="007A1B2B" w:rsidRDefault="004F2974" w:rsidP="004F2974">
      <w:pPr>
        <w:pStyle w:val="ListParagraph"/>
        <w:numPr>
          <w:ilvl w:val="0"/>
          <w:numId w:val="9"/>
        </w:numPr>
        <w:spacing w:after="0"/>
        <w:rPr>
          <w:rFonts w:ascii="Calibri" w:eastAsia="Aptos" w:hAnsi="Calibri" w:cs="Calibri"/>
        </w:rPr>
      </w:pPr>
      <w:r w:rsidRPr="007A1B2B">
        <w:rPr>
          <w:rFonts w:ascii="Calibri" w:eastAsia="Aptos" w:hAnsi="Calibri" w:cs="Calibri"/>
        </w:rPr>
        <w:t>კონტაქტორები;</w:t>
      </w:r>
    </w:p>
    <w:p w14:paraId="72008F40" w14:textId="77777777" w:rsidR="004F2974" w:rsidRPr="007A1B2B" w:rsidRDefault="004F2974" w:rsidP="004F2974">
      <w:pPr>
        <w:pStyle w:val="ListParagraph"/>
        <w:numPr>
          <w:ilvl w:val="0"/>
          <w:numId w:val="9"/>
        </w:numPr>
        <w:spacing w:after="0"/>
        <w:rPr>
          <w:rFonts w:ascii="Calibri" w:eastAsia="Aptos" w:hAnsi="Calibri" w:cs="Calibri"/>
        </w:rPr>
      </w:pPr>
      <w:r w:rsidRPr="007A1B2B">
        <w:rPr>
          <w:rFonts w:ascii="Calibri" w:eastAsia="Aptos" w:hAnsi="Calibri" w:cs="Calibri"/>
        </w:rPr>
        <w:t>რელეები;</w:t>
      </w:r>
    </w:p>
    <w:p w14:paraId="1A84770C" w14:textId="77777777" w:rsidR="004F2974" w:rsidRPr="007A1B2B" w:rsidRDefault="004F2974" w:rsidP="004F2974">
      <w:pPr>
        <w:pStyle w:val="ListParagraph"/>
        <w:numPr>
          <w:ilvl w:val="0"/>
          <w:numId w:val="9"/>
        </w:numPr>
        <w:spacing w:after="0"/>
        <w:rPr>
          <w:rFonts w:ascii="Calibri" w:eastAsia="Aptos" w:hAnsi="Calibri" w:cs="Calibri"/>
        </w:rPr>
      </w:pPr>
      <w:r w:rsidRPr="007A1B2B">
        <w:rPr>
          <w:rFonts w:ascii="Calibri" w:eastAsia="Aptos" w:hAnsi="Calibri" w:cs="Calibri"/>
        </w:rPr>
        <w:t>ელექტრული კაბელები;</w:t>
      </w:r>
    </w:p>
    <w:p w14:paraId="66D7D74E" w14:textId="77777777" w:rsidR="004F2974" w:rsidRPr="007A1B2B" w:rsidRDefault="004F2974" w:rsidP="004F2974">
      <w:pPr>
        <w:pStyle w:val="ListParagraph"/>
        <w:numPr>
          <w:ilvl w:val="0"/>
          <w:numId w:val="9"/>
        </w:numPr>
        <w:spacing w:after="0"/>
        <w:rPr>
          <w:rFonts w:ascii="Calibri" w:eastAsia="Aptos" w:hAnsi="Calibri" w:cs="Calibri"/>
        </w:rPr>
      </w:pPr>
      <w:r w:rsidRPr="007A1B2B">
        <w:rPr>
          <w:rFonts w:ascii="Calibri" w:eastAsia="Aptos" w:hAnsi="Calibri" w:cs="Calibri"/>
        </w:rPr>
        <w:t>შესაძლო გადახურების ნიშნები;</w:t>
      </w:r>
    </w:p>
    <w:p w14:paraId="016BC446" w14:textId="77777777" w:rsidR="004F2974" w:rsidRPr="007A1B2B" w:rsidRDefault="004F2974" w:rsidP="004F2974">
      <w:pPr>
        <w:pStyle w:val="ListParagraph"/>
        <w:numPr>
          <w:ilvl w:val="0"/>
          <w:numId w:val="9"/>
        </w:numPr>
        <w:spacing w:after="0"/>
        <w:rPr>
          <w:rFonts w:ascii="Calibri" w:eastAsia="Aptos" w:hAnsi="Calibri" w:cs="Calibri"/>
        </w:rPr>
      </w:pPr>
      <w:r w:rsidRPr="007A1B2B">
        <w:rPr>
          <w:rFonts w:ascii="Calibri" w:eastAsia="Aptos" w:hAnsi="Calibri" w:cs="Calibri"/>
        </w:rPr>
        <w:t>დამიწების მდგომარეობა.</w:t>
      </w:r>
    </w:p>
    <w:p w14:paraId="1E556B5A" w14:textId="77777777" w:rsidR="004F2974" w:rsidRPr="007A1B2B" w:rsidRDefault="004F2974" w:rsidP="004F2974">
      <w:pPr>
        <w:spacing w:before="240" w:after="240"/>
        <w:rPr>
          <w:rFonts w:ascii="Calibri" w:hAnsi="Calibri" w:cs="Calibri"/>
        </w:rPr>
      </w:pPr>
      <w:r w:rsidRPr="007A1B2B">
        <w:rPr>
          <w:rFonts w:ascii="Calibri" w:eastAsia="Aptos" w:hAnsi="Calibri" w:cs="Calibri"/>
        </w:rPr>
        <w:t>აღმოჩენილი დარღვევა უნდა დაფიქსირდეს მომსახურების ანგარიშში და საჭიროების შემთხვევაში აღმოიფხვრას.</w:t>
      </w:r>
    </w:p>
    <w:p w14:paraId="4E041ED5" w14:textId="77777777" w:rsidR="004F2974" w:rsidRPr="007A1B2B" w:rsidRDefault="004F2974" w:rsidP="004F2974">
      <w:pPr>
        <w:rPr>
          <w:rFonts w:ascii="Calibri" w:hAnsi="Calibri" w:cs="Calibri"/>
        </w:rPr>
      </w:pPr>
    </w:p>
    <w:p w14:paraId="0F1FAD22" w14:textId="77777777" w:rsidR="004F2974" w:rsidRPr="001A130F" w:rsidRDefault="004F2974" w:rsidP="004F2974">
      <w:pPr>
        <w:pStyle w:val="Heading1"/>
        <w:spacing w:before="322" w:after="322"/>
        <w:rPr>
          <w:rFonts w:ascii="Calibri" w:hAnsi="Calibri" w:cs="Calibri"/>
          <w:color w:val="auto"/>
          <w:sz w:val="28"/>
          <w:szCs w:val="28"/>
        </w:rPr>
      </w:pPr>
      <w:r w:rsidRPr="001A130F">
        <w:rPr>
          <w:rFonts w:ascii="Calibri" w:eastAsia="Aptos" w:hAnsi="Calibri" w:cs="Calibri"/>
          <w:b/>
          <w:bCs/>
          <w:color w:val="auto"/>
          <w:sz w:val="28"/>
          <w:szCs w:val="28"/>
        </w:rPr>
        <w:t>6. ავტომატიკა, სენსორები და მონიტორინგი</w:t>
      </w:r>
    </w:p>
    <w:p w14:paraId="4D41A1C1" w14:textId="77777777" w:rsidR="004F2974" w:rsidRPr="007A1B2B" w:rsidRDefault="004F2974" w:rsidP="004F2974">
      <w:pPr>
        <w:pStyle w:val="ListParagraph"/>
        <w:numPr>
          <w:ilvl w:val="0"/>
          <w:numId w:val="4"/>
        </w:numPr>
        <w:spacing w:after="0"/>
        <w:rPr>
          <w:rFonts w:ascii="Calibri" w:eastAsia="Aptos" w:hAnsi="Calibri" w:cs="Calibri"/>
        </w:rPr>
      </w:pPr>
      <w:r w:rsidRPr="007A1B2B">
        <w:rPr>
          <w:rFonts w:ascii="Calibri" w:eastAsia="Aptos" w:hAnsi="Calibri" w:cs="Calibri"/>
        </w:rPr>
        <w:t>ადგილობრივი კონტროლერის გამართული მუშაობა;</w:t>
      </w:r>
    </w:p>
    <w:p w14:paraId="69E74FFD" w14:textId="77777777" w:rsidR="004F2974" w:rsidRPr="007A1B2B" w:rsidRDefault="004F2974" w:rsidP="004F2974">
      <w:pPr>
        <w:pStyle w:val="ListParagraph"/>
        <w:numPr>
          <w:ilvl w:val="0"/>
          <w:numId w:val="4"/>
        </w:numPr>
        <w:spacing w:after="0"/>
        <w:rPr>
          <w:rFonts w:ascii="Calibri" w:eastAsia="Aptos" w:hAnsi="Calibri" w:cs="Calibri"/>
        </w:rPr>
      </w:pPr>
      <w:r w:rsidRPr="007A1B2B">
        <w:rPr>
          <w:rFonts w:ascii="Calibri" w:eastAsia="Aptos" w:hAnsi="Calibri" w:cs="Calibri"/>
        </w:rPr>
        <w:t>ტემპერატურის სენსორები;</w:t>
      </w:r>
    </w:p>
    <w:p w14:paraId="69F485CF" w14:textId="77777777" w:rsidR="004F2974" w:rsidRPr="007A1B2B" w:rsidRDefault="004F2974" w:rsidP="004F2974">
      <w:pPr>
        <w:pStyle w:val="ListParagraph"/>
        <w:numPr>
          <w:ilvl w:val="0"/>
          <w:numId w:val="4"/>
        </w:numPr>
        <w:spacing w:after="0"/>
        <w:rPr>
          <w:rFonts w:ascii="Calibri" w:eastAsia="Aptos" w:hAnsi="Calibri" w:cs="Calibri"/>
        </w:rPr>
      </w:pPr>
      <w:r w:rsidRPr="007A1B2B">
        <w:rPr>
          <w:rFonts w:ascii="Calibri" w:eastAsia="Aptos" w:hAnsi="Calibri" w:cs="Calibri"/>
        </w:rPr>
        <w:t>ტენიანობის სენსორები, სადაც გათვალისწინებულია;</w:t>
      </w:r>
    </w:p>
    <w:p w14:paraId="64BE3B6D" w14:textId="77777777" w:rsidR="004F2974" w:rsidRPr="007A1B2B" w:rsidRDefault="004F2974" w:rsidP="004F2974">
      <w:pPr>
        <w:pStyle w:val="ListParagraph"/>
        <w:numPr>
          <w:ilvl w:val="0"/>
          <w:numId w:val="4"/>
        </w:numPr>
        <w:spacing w:after="0"/>
        <w:rPr>
          <w:rFonts w:ascii="Calibri" w:eastAsia="Aptos" w:hAnsi="Calibri" w:cs="Calibri"/>
        </w:rPr>
      </w:pPr>
      <w:r w:rsidRPr="007A1B2B">
        <w:rPr>
          <w:rFonts w:ascii="Calibri" w:eastAsia="Aptos" w:hAnsi="Calibri" w:cs="Calibri"/>
        </w:rPr>
        <w:t>მაღალი და დაბალი წნევის სენსორები;</w:t>
      </w:r>
    </w:p>
    <w:p w14:paraId="70FAADA5" w14:textId="77777777" w:rsidR="004F2974" w:rsidRPr="007A1B2B" w:rsidRDefault="004F2974" w:rsidP="004F2974">
      <w:pPr>
        <w:pStyle w:val="ListParagraph"/>
        <w:numPr>
          <w:ilvl w:val="0"/>
          <w:numId w:val="4"/>
        </w:numPr>
        <w:spacing w:after="0"/>
        <w:rPr>
          <w:rFonts w:ascii="Calibri" w:eastAsia="Aptos" w:hAnsi="Calibri" w:cs="Calibri"/>
        </w:rPr>
      </w:pPr>
      <w:r w:rsidRPr="007A1B2B">
        <w:rPr>
          <w:rFonts w:ascii="Calibri" w:eastAsia="Aptos" w:hAnsi="Calibri" w:cs="Calibri"/>
        </w:rPr>
        <w:t>მოწყობილობაზე არსებული ძირითადი Alarm-ები;</w:t>
      </w:r>
    </w:p>
    <w:p w14:paraId="5BE4861B" w14:textId="77777777" w:rsidR="004F2974" w:rsidRPr="007A1B2B" w:rsidRDefault="004F2974" w:rsidP="004F2974">
      <w:pPr>
        <w:pStyle w:val="ListParagraph"/>
        <w:numPr>
          <w:ilvl w:val="0"/>
          <w:numId w:val="4"/>
        </w:numPr>
        <w:spacing w:after="0"/>
        <w:rPr>
          <w:rFonts w:ascii="Calibri" w:eastAsia="Aptos" w:hAnsi="Calibri" w:cs="Calibri"/>
        </w:rPr>
      </w:pPr>
      <w:r w:rsidRPr="007A1B2B">
        <w:rPr>
          <w:rFonts w:ascii="Calibri" w:eastAsia="Aptos" w:hAnsi="Calibri" w:cs="Calibri"/>
        </w:rPr>
        <w:lastRenderedPageBreak/>
        <w:t>მოწყობილობის ავტომატური სამუშაო რეჟიმი;</w:t>
      </w:r>
    </w:p>
    <w:p w14:paraId="68F99AB0" w14:textId="77777777" w:rsidR="004F2974" w:rsidRPr="007A1B2B" w:rsidRDefault="004F2974" w:rsidP="004F2974">
      <w:pPr>
        <w:pStyle w:val="ListParagraph"/>
        <w:numPr>
          <w:ilvl w:val="0"/>
          <w:numId w:val="4"/>
        </w:numPr>
        <w:spacing w:after="0"/>
        <w:rPr>
          <w:rFonts w:ascii="Calibri" w:eastAsia="Aptos" w:hAnsi="Calibri" w:cs="Calibri"/>
        </w:rPr>
      </w:pPr>
      <w:r w:rsidRPr="007A1B2B">
        <w:rPr>
          <w:rFonts w:ascii="Calibri" w:eastAsia="Aptos" w:hAnsi="Calibri" w:cs="Calibri"/>
        </w:rPr>
        <w:t>Duty/Standby რეჟიმი შესაბამის მოწყობილობებზე;</w:t>
      </w:r>
    </w:p>
    <w:p w14:paraId="4AB04CD2" w14:textId="77777777" w:rsidR="004F2974" w:rsidRPr="007A1B2B" w:rsidRDefault="004F2974" w:rsidP="004F2974">
      <w:pPr>
        <w:pStyle w:val="ListParagraph"/>
        <w:numPr>
          <w:ilvl w:val="0"/>
          <w:numId w:val="4"/>
        </w:numPr>
        <w:spacing w:after="0"/>
        <w:rPr>
          <w:rFonts w:ascii="Calibri" w:eastAsia="Aptos" w:hAnsi="Calibri" w:cs="Calibri"/>
        </w:rPr>
      </w:pPr>
      <w:r w:rsidRPr="007A1B2B">
        <w:rPr>
          <w:rFonts w:ascii="Calibri" w:eastAsia="Aptos" w:hAnsi="Calibri" w:cs="Calibri"/>
        </w:rPr>
        <w:t>არსებული MODBUS RTU (RS485) მონიტორინგის კავშირის გამართულობა.</w:t>
      </w:r>
    </w:p>
    <w:p w14:paraId="687FE9EE" w14:textId="77777777" w:rsidR="004F2974" w:rsidRPr="007A1B2B" w:rsidRDefault="004F2974" w:rsidP="004F2974">
      <w:pPr>
        <w:spacing w:before="240" w:after="240"/>
        <w:rPr>
          <w:rFonts w:ascii="Calibri" w:hAnsi="Calibri" w:cs="Calibri"/>
        </w:rPr>
      </w:pPr>
      <w:r w:rsidRPr="007A1B2B">
        <w:rPr>
          <w:rFonts w:ascii="Calibri" w:eastAsia="Aptos" w:hAnsi="Calibri" w:cs="Calibri"/>
        </w:rPr>
        <w:t>მომსახურების შედეგად არ უნდა დაირღვეს არსებული მონიტორინგის ფუნქციონირება.</w:t>
      </w:r>
    </w:p>
    <w:p w14:paraId="0E3E40E8" w14:textId="77777777" w:rsidR="004F2974" w:rsidRPr="007A1B2B" w:rsidRDefault="004F2974" w:rsidP="004F2974">
      <w:pPr>
        <w:spacing w:before="240" w:after="240"/>
        <w:rPr>
          <w:rFonts w:ascii="Calibri" w:hAnsi="Calibri" w:cs="Calibri"/>
        </w:rPr>
      </w:pPr>
      <w:r w:rsidRPr="007A1B2B">
        <w:rPr>
          <w:rFonts w:ascii="Calibri" w:eastAsia="Aptos" w:hAnsi="Calibri" w:cs="Calibri"/>
        </w:rPr>
        <w:t>MODBUS-ის, კონტროლერის ან სხვა საკომუნიკაციო პარამეტრების ცვლილება დასაშვებია მხოლოდ ბანკის პასუხისმგებელ წარმომადგენელთან წინასწარი შეთანხმებით.</w:t>
      </w:r>
    </w:p>
    <w:p w14:paraId="054CB7E9" w14:textId="77777777" w:rsidR="004F2974" w:rsidRPr="007A1B2B" w:rsidRDefault="004F2974" w:rsidP="004F2974">
      <w:pPr>
        <w:rPr>
          <w:rFonts w:ascii="Calibri" w:hAnsi="Calibri" w:cs="Calibri"/>
        </w:rPr>
      </w:pPr>
    </w:p>
    <w:p w14:paraId="6B381EE3" w14:textId="77777777" w:rsidR="004F2974" w:rsidRPr="002F4E01" w:rsidRDefault="004F2974" w:rsidP="004F2974">
      <w:pPr>
        <w:pStyle w:val="Heading1"/>
        <w:spacing w:before="322" w:after="322"/>
        <w:rPr>
          <w:rFonts w:ascii="Calibri" w:hAnsi="Calibri" w:cs="Calibri"/>
          <w:color w:val="auto"/>
          <w:sz w:val="28"/>
          <w:szCs w:val="28"/>
        </w:rPr>
      </w:pPr>
      <w:r w:rsidRPr="002F4E01">
        <w:rPr>
          <w:rFonts w:ascii="Calibri" w:eastAsia="Aptos" w:hAnsi="Calibri" w:cs="Calibri"/>
          <w:b/>
          <w:bCs/>
          <w:color w:val="auto"/>
          <w:sz w:val="28"/>
          <w:szCs w:val="28"/>
        </w:rPr>
        <w:t>7. გეგმიური მომსახურების დასრულების შემდგომი ტესტირება</w:t>
      </w:r>
    </w:p>
    <w:p w14:paraId="6305E1F9" w14:textId="77777777" w:rsidR="004F2974" w:rsidRPr="007A1B2B" w:rsidRDefault="004F2974" w:rsidP="004F2974">
      <w:pPr>
        <w:spacing w:before="240" w:after="240"/>
        <w:rPr>
          <w:rFonts w:ascii="Calibri" w:hAnsi="Calibri" w:cs="Calibri"/>
        </w:rPr>
      </w:pPr>
      <w:r w:rsidRPr="007A1B2B">
        <w:rPr>
          <w:rFonts w:ascii="Calibri" w:eastAsia="Aptos" w:hAnsi="Calibri" w:cs="Calibri"/>
        </w:rPr>
        <w:t>ყოველი გეგმიური მომსახურების დასრულების შემდეგ შემსრულებელმა უნდა ჩაატაროს თითოეული მომსახურებული მოწყობილობის ფუნქციონალური შემოწმება სამუშაო რეჟიმში.</w:t>
      </w:r>
    </w:p>
    <w:p w14:paraId="73BB02DE" w14:textId="77777777" w:rsidR="004F2974" w:rsidRPr="007A1B2B" w:rsidRDefault="004F2974" w:rsidP="004F2974">
      <w:pPr>
        <w:spacing w:before="240" w:after="240"/>
        <w:rPr>
          <w:rFonts w:ascii="Calibri" w:hAnsi="Calibri" w:cs="Calibri"/>
        </w:rPr>
      </w:pPr>
      <w:r w:rsidRPr="007A1B2B">
        <w:rPr>
          <w:rFonts w:ascii="Calibri" w:eastAsia="Aptos" w:hAnsi="Calibri" w:cs="Calibri"/>
        </w:rPr>
        <w:t>უნდა დადასტურდეს მინიმუმ:</w:t>
      </w:r>
    </w:p>
    <w:p w14:paraId="6869F0B0" w14:textId="77777777" w:rsidR="004F2974" w:rsidRPr="007A1B2B" w:rsidRDefault="004F2974" w:rsidP="004F2974">
      <w:pPr>
        <w:pStyle w:val="ListParagraph"/>
        <w:numPr>
          <w:ilvl w:val="0"/>
          <w:numId w:val="7"/>
        </w:numPr>
        <w:spacing w:after="0"/>
        <w:rPr>
          <w:rFonts w:ascii="Calibri" w:eastAsia="Aptos" w:hAnsi="Calibri" w:cs="Calibri"/>
        </w:rPr>
      </w:pPr>
      <w:r w:rsidRPr="007A1B2B">
        <w:rPr>
          <w:rFonts w:ascii="Calibri" w:eastAsia="Aptos" w:hAnsi="Calibri" w:cs="Calibri"/>
        </w:rPr>
        <w:t>კონდიციონერის ნორმალური გაშვება;</w:t>
      </w:r>
    </w:p>
    <w:p w14:paraId="43437B76" w14:textId="77777777" w:rsidR="004F2974" w:rsidRPr="007A1B2B" w:rsidRDefault="004F2974" w:rsidP="004F2974">
      <w:pPr>
        <w:pStyle w:val="ListParagraph"/>
        <w:numPr>
          <w:ilvl w:val="0"/>
          <w:numId w:val="7"/>
        </w:numPr>
        <w:spacing w:after="0"/>
        <w:rPr>
          <w:rFonts w:ascii="Calibri" w:eastAsia="Aptos" w:hAnsi="Calibri" w:cs="Calibri"/>
        </w:rPr>
      </w:pPr>
      <w:r w:rsidRPr="007A1B2B">
        <w:rPr>
          <w:rFonts w:ascii="Calibri" w:eastAsia="Aptos" w:hAnsi="Calibri" w:cs="Calibri"/>
        </w:rPr>
        <w:t>კომპრესორის ნორმალური მუშაობა;</w:t>
      </w:r>
    </w:p>
    <w:p w14:paraId="0EE42A72" w14:textId="77777777" w:rsidR="004F2974" w:rsidRPr="007A1B2B" w:rsidRDefault="004F2974" w:rsidP="004F2974">
      <w:pPr>
        <w:pStyle w:val="ListParagraph"/>
        <w:numPr>
          <w:ilvl w:val="0"/>
          <w:numId w:val="7"/>
        </w:numPr>
        <w:spacing w:after="0"/>
        <w:rPr>
          <w:rFonts w:ascii="Calibri" w:eastAsia="Aptos" w:hAnsi="Calibri" w:cs="Calibri"/>
        </w:rPr>
      </w:pPr>
      <w:r w:rsidRPr="007A1B2B">
        <w:rPr>
          <w:rFonts w:ascii="Calibri" w:eastAsia="Aptos" w:hAnsi="Calibri" w:cs="Calibri"/>
        </w:rPr>
        <w:t>შიდა ვენტილატორების მუშაობა;</w:t>
      </w:r>
    </w:p>
    <w:p w14:paraId="623D2351" w14:textId="77777777" w:rsidR="004F2974" w:rsidRPr="007A1B2B" w:rsidRDefault="004F2974" w:rsidP="004F2974">
      <w:pPr>
        <w:pStyle w:val="ListParagraph"/>
        <w:numPr>
          <w:ilvl w:val="0"/>
          <w:numId w:val="7"/>
        </w:numPr>
        <w:spacing w:after="0"/>
        <w:rPr>
          <w:rFonts w:ascii="Calibri" w:eastAsia="Aptos" w:hAnsi="Calibri" w:cs="Calibri"/>
        </w:rPr>
      </w:pPr>
      <w:r w:rsidRPr="007A1B2B">
        <w:rPr>
          <w:rFonts w:ascii="Calibri" w:eastAsia="Aptos" w:hAnsi="Calibri" w:cs="Calibri"/>
        </w:rPr>
        <w:t>გარე ვენტილატორების მუშაობა;</w:t>
      </w:r>
    </w:p>
    <w:p w14:paraId="5E80B457" w14:textId="77777777" w:rsidR="004F2974" w:rsidRPr="007A1B2B" w:rsidRDefault="004F2974" w:rsidP="004F2974">
      <w:pPr>
        <w:pStyle w:val="ListParagraph"/>
        <w:numPr>
          <w:ilvl w:val="0"/>
          <w:numId w:val="7"/>
        </w:numPr>
        <w:spacing w:after="0"/>
        <w:rPr>
          <w:rFonts w:ascii="Calibri" w:eastAsia="Aptos" w:hAnsi="Calibri" w:cs="Calibri"/>
        </w:rPr>
      </w:pPr>
      <w:r w:rsidRPr="007A1B2B">
        <w:rPr>
          <w:rFonts w:ascii="Calibri" w:eastAsia="Aptos" w:hAnsi="Calibri" w:cs="Calibri"/>
        </w:rPr>
        <w:t>გაგრილების ნორმალური რეჟიმი;</w:t>
      </w:r>
    </w:p>
    <w:p w14:paraId="0A934640" w14:textId="77777777" w:rsidR="004F2974" w:rsidRPr="007A1B2B" w:rsidRDefault="004F2974" w:rsidP="004F2974">
      <w:pPr>
        <w:pStyle w:val="ListParagraph"/>
        <w:numPr>
          <w:ilvl w:val="0"/>
          <w:numId w:val="7"/>
        </w:numPr>
        <w:spacing w:after="0"/>
        <w:rPr>
          <w:rFonts w:ascii="Calibri" w:eastAsia="Aptos" w:hAnsi="Calibri" w:cs="Calibri"/>
        </w:rPr>
      </w:pPr>
      <w:r w:rsidRPr="007A1B2B">
        <w:rPr>
          <w:rFonts w:ascii="Calibri" w:eastAsia="Aptos" w:hAnsi="Calibri" w:cs="Calibri"/>
        </w:rPr>
        <w:t>მიწოდებული ჰაერის ტემპერატურა;</w:t>
      </w:r>
    </w:p>
    <w:p w14:paraId="4EFAB428" w14:textId="77777777" w:rsidR="004F2974" w:rsidRPr="007A1B2B" w:rsidRDefault="004F2974" w:rsidP="004F2974">
      <w:pPr>
        <w:pStyle w:val="ListParagraph"/>
        <w:numPr>
          <w:ilvl w:val="0"/>
          <w:numId w:val="7"/>
        </w:numPr>
        <w:spacing w:after="0"/>
        <w:rPr>
          <w:rFonts w:ascii="Calibri" w:eastAsia="Aptos" w:hAnsi="Calibri" w:cs="Calibri"/>
        </w:rPr>
      </w:pPr>
      <w:r w:rsidRPr="007A1B2B">
        <w:rPr>
          <w:rFonts w:ascii="Calibri" w:eastAsia="Aptos" w:hAnsi="Calibri" w:cs="Calibri"/>
        </w:rPr>
        <w:t>დაბრუნებული ჰაერის ტემპერატურა;</w:t>
      </w:r>
    </w:p>
    <w:p w14:paraId="02DE3123" w14:textId="77777777" w:rsidR="004F2974" w:rsidRPr="007A1B2B" w:rsidRDefault="004F2974" w:rsidP="004F2974">
      <w:pPr>
        <w:pStyle w:val="ListParagraph"/>
        <w:numPr>
          <w:ilvl w:val="0"/>
          <w:numId w:val="7"/>
        </w:numPr>
        <w:spacing w:after="0"/>
        <w:rPr>
          <w:rFonts w:ascii="Calibri" w:eastAsia="Aptos" w:hAnsi="Calibri" w:cs="Calibri"/>
        </w:rPr>
      </w:pPr>
      <w:r w:rsidRPr="007A1B2B">
        <w:rPr>
          <w:rFonts w:ascii="Calibri" w:eastAsia="Aptos" w:hAnsi="Calibri" w:cs="Calibri"/>
        </w:rPr>
        <w:t>მაცივარაგენტის სამუშაო წნევები;</w:t>
      </w:r>
    </w:p>
    <w:p w14:paraId="210FAD96" w14:textId="77777777" w:rsidR="004F2974" w:rsidRPr="007A1B2B" w:rsidRDefault="004F2974" w:rsidP="004F2974">
      <w:pPr>
        <w:pStyle w:val="ListParagraph"/>
        <w:numPr>
          <w:ilvl w:val="0"/>
          <w:numId w:val="7"/>
        </w:numPr>
        <w:spacing w:after="0"/>
        <w:rPr>
          <w:rFonts w:ascii="Calibri" w:eastAsia="Aptos" w:hAnsi="Calibri" w:cs="Calibri"/>
        </w:rPr>
      </w:pPr>
      <w:r w:rsidRPr="007A1B2B">
        <w:rPr>
          <w:rFonts w:ascii="Calibri" w:eastAsia="Aptos" w:hAnsi="Calibri" w:cs="Calibri"/>
        </w:rPr>
        <w:t>სადრენაჟო სისტემის გამართულობა;</w:t>
      </w:r>
    </w:p>
    <w:p w14:paraId="71830ADD" w14:textId="77777777" w:rsidR="004F2974" w:rsidRPr="007A1B2B" w:rsidRDefault="004F2974" w:rsidP="004F2974">
      <w:pPr>
        <w:pStyle w:val="ListParagraph"/>
        <w:numPr>
          <w:ilvl w:val="0"/>
          <w:numId w:val="7"/>
        </w:numPr>
        <w:spacing w:after="0"/>
        <w:rPr>
          <w:rFonts w:ascii="Calibri" w:eastAsia="Aptos" w:hAnsi="Calibri" w:cs="Calibri"/>
        </w:rPr>
      </w:pPr>
      <w:r w:rsidRPr="007A1B2B">
        <w:rPr>
          <w:rFonts w:ascii="Calibri" w:eastAsia="Aptos" w:hAnsi="Calibri" w:cs="Calibri"/>
        </w:rPr>
        <w:t>აქტიური კრიტიკული ავარიული შეტყობინებების არარსებობა;</w:t>
      </w:r>
    </w:p>
    <w:p w14:paraId="4B44BA0B" w14:textId="77777777" w:rsidR="004F2974" w:rsidRPr="007A1B2B" w:rsidRDefault="004F2974" w:rsidP="004F2974">
      <w:pPr>
        <w:pStyle w:val="ListParagraph"/>
        <w:numPr>
          <w:ilvl w:val="0"/>
          <w:numId w:val="7"/>
        </w:numPr>
        <w:spacing w:after="0"/>
        <w:rPr>
          <w:rFonts w:ascii="Calibri" w:eastAsia="Aptos" w:hAnsi="Calibri" w:cs="Calibri"/>
        </w:rPr>
      </w:pPr>
      <w:r w:rsidRPr="007A1B2B">
        <w:rPr>
          <w:rFonts w:ascii="Calibri" w:eastAsia="Aptos" w:hAnsi="Calibri" w:cs="Calibri"/>
        </w:rPr>
        <w:t>ავტომატური მართვის რეჟიმის მუშაობა;</w:t>
      </w:r>
    </w:p>
    <w:p w14:paraId="26A21848" w14:textId="77777777" w:rsidR="004F2974" w:rsidRPr="007A1B2B" w:rsidRDefault="004F2974" w:rsidP="004F2974">
      <w:pPr>
        <w:pStyle w:val="ListParagraph"/>
        <w:numPr>
          <w:ilvl w:val="0"/>
          <w:numId w:val="7"/>
        </w:numPr>
        <w:spacing w:after="0"/>
        <w:rPr>
          <w:rFonts w:ascii="Calibri" w:eastAsia="Aptos" w:hAnsi="Calibri" w:cs="Calibri"/>
        </w:rPr>
      </w:pPr>
      <w:r w:rsidRPr="007A1B2B">
        <w:rPr>
          <w:rFonts w:ascii="Calibri" w:eastAsia="Aptos" w:hAnsi="Calibri" w:cs="Calibri"/>
        </w:rPr>
        <w:t>მონიტორინგის კავშირის გამართულობა.</w:t>
      </w:r>
    </w:p>
    <w:p w14:paraId="338A454B" w14:textId="77777777" w:rsidR="004F2974" w:rsidRPr="007A1B2B" w:rsidRDefault="004F2974" w:rsidP="004F2974">
      <w:pPr>
        <w:spacing w:before="240" w:after="240"/>
        <w:rPr>
          <w:rFonts w:ascii="Calibri" w:eastAsia="Aptos" w:hAnsi="Calibri" w:cs="Calibri"/>
          <w:b/>
          <w:bCs/>
        </w:rPr>
      </w:pPr>
      <w:r w:rsidRPr="007A1B2B">
        <w:rPr>
          <w:rFonts w:ascii="Calibri" w:eastAsia="Aptos" w:hAnsi="Calibri" w:cs="Calibri"/>
          <w:b/>
          <w:bCs/>
        </w:rPr>
        <w:t xml:space="preserve">ყოველი გეგმიური მომსახურების დასრულების შემდეგ შემსრულებელმა უნდა წარმოადგინოს ტექნიკური ანგარიში, რომელშიც დეტალურად იქნება ასახული ჩატარებული შემოწმებები, გაზომილი ძირითადი პარამეტრები და შესრულებული სამუშაოები. თუ შემოწმების შედეგად ტექნიკური ხარვეზი ან გაუმართაობა არ გამოვლინდა, ანგარიშში ცალსახად უნდა დაფიქსირდეს, რომ მომსახურებული </w:t>
      </w:r>
      <w:r w:rsidRPr="007A1B2B">
        <w:rPr>
          <w:rFonts w:ascii="Calibri" w:eastAsia="Aptos" w:hAnsi="Calibri" w:cs="Calibri"/>
          <w:b/>
          <w:bCs/>
        </w:rPr>
        <w:lastRenderedPageBreak/>
        <w:t>მოწყობილობები ტექნიკურად გამართულ მდგომარეობაშია და დამატებით შეკეთებას ან კომპონენტის შეცვლას არ საჭიროებს.</w:t>
      </w:r>
    </w:p>
    <w:p w14:paraId="5A911E7E" w14:textId="77777777" w:rsidR="004F2974" w:rsidRPr="007A1B2B" w:rsidRDefault="004F2974" w:rsidP="004F2974">
      <w:pPr>
        <w:spacing w:before="240" w:after="240"/>
        <w:rPr>
          <w:rFonts w:ascii="Calibri" w:eastAsia="Aptos" w:hAnsi="Calibri" w:cs="Calibri"/>
          <w:b/>
          <w:bCs/>
        </w:rPr>
      </w:pPr>
    </w:p>
    <w:p w14:paraId="0C4BB639" w14:textId="77777777" w:rsidR="004F2974" w:rsidRPr="007A1B2B" w:rsidRDefault="004F2974" w:rsidP="004F2974">
      <w:pPr>
        <w:rPr>
          <w:rFonts w:ascii="Calibri" w:hAnsi="Calibri" w:cs="Calibri"/>
        </w:rPr>
      </w:pPr>
    </w:p>
    <w:p w14:paraId="4F9A5224" w14:textId="77777777" w:rsidR="004F2974" w:rsidRPr="008F4D3F" w:rsidRDefault="004F2974" w:rsidP="004F2974">
      <w:pPr>
        <w:pStyle w:val="Heading1"/>
        <w:spacing w:before="322" w:after="322"/>
        <w:rPr>
          <w:rFonts w:ascii="Calibri" w:hAnsi="Calibri" w:cs="Calibri"/>
          <w:color w:val="auto"/>
          <w:sz w:val="28"/>
          <w:szCs w:val="28"/>
        </w:rPr>
      </w:pPr>
      <w:r w:rsidRPr="008F4D3F">
        <w:rPr>
          <w:rFonts w:ascii="Calibri" w:eastAsia="Aptos" w:hAnsi="Calibri" w:cs="Calibri"/>
          <w:b/>
          <w:bCs/>
          <w:color w:val="auto"/>
          <w:sz w:val="28"/>
          <w:szCs w:val="28"/>
        </w:rPr>
        <w:t>8. აღმოჩენილი ხარვეზები</w:t>
      </w:r>
    </w:p>
    <w:p w14:paraId="6E4E1A13" w14:textId="77777777" w:rsidR="004F2974" w:rsidRPr="007A1B2B" w:rsidRDefault="004F2974" w:rsidP="004F2974">
      <w:pPr>
        <w:spacing w:before="240" w:after="240"/>
        <w:rPr>
          <w:rFonts w:ascii="Calibri" w:hAnsi="Calibri" w:cs="Calibri"/>
        </w:rPr>
      </w:pPr>
      <w:r w:rsidRPr="007A1B2B">
        <w:rPr>
          <w:rFonts w:ascii="Calibri" w:eastAsia="Aptos" w:hAnsi="Calibri" w:cs="Calibri"/>
        </w:rPr>
        <w:t>თუ გეგმიური მომსახურებისას გამოვლინდა ხარვეზი, შემსრულებელმა უნდა:</w:t>
      </w:r>
    </w:p>
    <w:p w14:paraId="454B336D" w14:textId="77777777" w:rsidR="004F2974" w:rsidRPr="007A1B2B" w:rsidRDefault="004F2974" w:rsidP="004F2974">
      <w:pPr>
        <w:pStyle w:val="ListParagraph"/>
        <w:numPr>
          <w:ilvl w:val="0"/>
          <w:numId w:val="10"/>
        </w:numPr>
        <w:spacing w:after="0"/>
        <w:rPr>
          <w:rFonts w:ascii="Calibri" w:eastAsia="Aptos" w:hAnsi="Calibri" w:cs="Calibri"/>
        </w:rPr>
      </w:pPr>
      <w:r w:rsidRPr="007A1B2B">
        <w:rPr>
          <w:rFonts w:ascii="Calibri" w:eastAsia="Aptos" w:hAnsi="Calibri" w:cs="Calibri"/>
        </w:rPr>
        <w:t>დააფიქსიროს ხარვეზი;</w:t>
      </w:r>
    </w:p>
    <w:p w14:paraId="7100C56B" w14:textId="77777777" w:rsidR="004F2974" w:rsidRPr="007A1B2B" w:rsidRDefault="004F2974" w:rsidP="004F2974">
      <w:pPr>
        <w:pStyle w:val="ListParagraph"/>
        <w:numPr>
          <w:ilvl w:val="0"/>
          <w:numId w:val="10"/>
        </w:numPr>
        <w:spacing w:after="0"/>
        <w:rPr>
          <w:rFonts w:ascii="Calibri" w:eastAsia="Aptos" w:hAnsi="Calibri" w:cs="Calibri"/>
        </w:rPr>
      </w:pPr>
      <w:r w:rsidRPr="007A1B2B">
        <w:rPr>
          <w:rFonts w:ascii="Calibri" w:eastAsia="Aptos" w:hAnsi="Calibri" w:cs="Calibri"/>
        </w:rPr>
        <w:t>განსაზღვროს მისი კრიტიკულობა;</w:t>
      </w:r>
    </w:p>
    <w:p w14:paraId="45A29E7F" w14:textId="77777777" w:rsidR="004F2974" w:rsidRPr="007A1B2B" w:rsidRDefault="004F2974" w:rsidP="004F2974">
      <w:pPr>
        <w:pStyle w:val="ListParagraph"/>
        <w:numPr>
          <w:ilvl w:val="0"/>
          <w:numId w:val="10"/>
        </w:numPr>
        <w:spacing w:after="0"/>
        <w:rPr>
          <w:rFonts w:ascii="Calibri" w:eastAsia="Aptos" w:hAnsi="Calibri" w:cs="Calibri"/>
        </w:rPr>
      </w:pPr>
      <w:r w:rsidRPr="007A1B2B">
        <w:rPr>
          <w:rFonts w:ascii="Calibri" w:eastAsia="Aptos" w:hAnsi="Calibri" w:cs="Calibri"/>
        </w:rPr>
        <w:t>მიუთითოს შესაძლო გავლენა გაგრილების სისტემაზე;</w:t>
      </w:r>
    </w:p>
    <w:p w14:paraId="0AA73519" w14:textId="77777777" w:rsidR="004F2974" w:rsidRPr="007A1B2B" w:rsidRDefault="004F2974" w:rsidP="004F2974">
      <w:pPr>
        <w:pStyle w:val="ListParagraph"/>
        <w:numPr>
          <w:ilvl w:val="0"/>
          <w:numId w:val="10"/>
        </w:numPr>
        <w:spacing w:after="0"/>
        <w:rPr>
          <w:rFonts w:ascii="Calibri" w:eastAsia="Aptos" w:hAnsi="Calibri" w:cs="Calibri"/>
        </w:rPr>
      </w:pPr>
      <w:r w:rsidRPr="007A1B2B">
        <w:rPr>
          <w:rFonts w:ascii="Calibri" w:eastAsia="Aptos" w:hAnsi="Calibri" w:cs="Calibri"/>
        </w:rPr>
        <w:t>შეძლებისდაგვარად დაუყოვნებლივ აღმოფხვრას ხარვეზი;</w:t>
      </w:r>
    </w:p>
    <w:p w14:paraId="4BACB415" w14:textId="77777777" w:rsidR="004F2974" w:rsidRPr="007A1B2B" w:rsidRDefault="004F2974" w:rsidP="004F2974">
      <w:pPr>
        <w:pStyle w:val="ListParagraph"/>
        <w:numPr>
          <w:ilvl w:val="0"/>
          <w:numId w:val="10"/>
        </w:numPr>
        <w:spacing w:after="0"/>
        <w:rPr>
          <w:rFonts w:ascii="Calibri" w:eastAsia="Aptos" w:hAnsi="Calibri" w:cs="Calibri"/>
        </w:rPr>
      </w:pPr>
      <w:r w:rsidRPr="007A1B2B">
        <w:rPr>
          <w:rFonts w:ascii="Calibri" w:eastAsia="Aptos" w:hAnsi="Calibri" w:cs="Calibri"/>
        </w:rPr>
        <w:t>საჭიროების შემთხვევაში განსაზღვროს შესაცვლელი კომპონენტი;</w:t>
      </w:r>
    </w:p>
    <w:p w14:paraId="3B8565B7" w14:textId="77777777" w:rsidR="004F2974" w:rsidRPr="007A1B2B" w:rsidRDefault="004F2974" w:rsidP="004F2974">
      <w:pPr>
        <w:pStyle w:val="ListParagraph"/>
        <w:numPr>
          <w:ilvl w:val="0"/>
          <w:numId w:val="10"/>
        </w:numPr>
        <w:spacing w:after="0"/>
        <w:rPr>
          <w:rFonts w:ascii="Calibri" w:eastAsia="Aptos" w:hAnsi="Calibri" w:cs="Calibri"/>
        </w:rPr>
      </w:pPr>
      <w:r w:rsidRPr="007A1B2B">
        <w:rPr>
          <w:rFonts w:ascii="Calibri" w:eastAsia="Aptos" w:hAnsi="Calibri" w:cs="Calibri"/>
        </w:rPr>
        <w:t>მიუთითოს საჭირო სათადარიგო ნაწილის დასახელება და, სადაც შესაძლებელია, Part Number;</w:t>
      </w:r>
    </w:p>
    <w:p w14:paraId="079C0064" w14:textId="77777777" w:rsidR="004F2974" w:rsidRPr="007A1B2B" w:rsidRDefault="004F2974" w:rsidP="004F2974">
      <w:pPr>
        <w:pStyle w:val="ListParagraph"/>
        <w:numPr>
          <w:ilvl w:val="0"/>
          <w:numId w:val="10"/>
        </w:numPr>
        <w:spacing w:after="0"/>
        <w:rPr>
          <w:rFonts w:ascii="Calibri" w:eastAsia="Aptos" w:hAnsi="Calibri" w:cs="Calibri"/>
        </w:rPr>
      </w:pPr>
      <w:r w:rsidRPr="007A1B2B">
        <w:rPr>
          <w:rFonts w:ascii="Calibri" w:eastAsia="Aptos" w:hAnsi="Calibri" w:cs="Calibri"/>
        </w:rPr>
        <w:t>მიუთითოს ხარვეზის აღმოფხვრისთვის საჭირო მოქმედებები.</w:t>
      </w:r>
    </w:p>
    <w:p w14:paraId="06C7A6D1" w14:textId="77777777" w:rsidR="004F2974" w:rsidRPr="007A1B2B" w:rsidRDefault="004F2974" w:rsidP="004F2974">
      <w:pPr>
        <w:spacing w:before="240" w:after="240"/>
        <w:rPr>
          <w:rFonts w:ascii="Calibri" w:hAnsi="Calibri" w:cs="Calibri"/>
        </w:rPr>
      </w:pPr>
      <w:r w:rsidRPr="007A1B2B">
        <w:rPr>
          <w:rFonts w:ascii="Calibri" w:eastAsia="Aptos" w:hAnsi="Calibri" w:cs="Calibri"/>
        </w:rPr>
        <w:t>თუ ხარვეზი კრიტიკულია ან შესაძლებელია მისი განვითარება ისეთ მდგომარეობამდე, რომელიც საფრთხეს შეუქმნის გაგრილების სისტემის მუშაობას, ბანკის პასუხისმგებელ წარმომადგენელს ინფორმაცია უნდა მიეწოდოს დაუყოვნებლივ.</w:t>
      </w:r>
    </w:p>
    <w:p w14:paraId="34575307" w14:textId="77777777" w:rsidR="004F2974" w:rsidRPr="007A1B2B" w:rsidRDefault="004F2974" w:rsidP="004F2974">
      <w:pPr>
        <w:rPr>
          <w:rFonts w:ascii="Calibri" w:hAnsi="Calibri" w:cs="Calibri"/>
        </w:rPr>
      </w:pPr>
    </w:p>
    <w:p w14:paraId="151908BD" w14:textId="77777777" w:rsidR="004F2974" w:rsidRPr="00922E00" w:rsidRDefault="004F2974" w:rsidP="004F2974">
      <w:pPr>
        <w:pStyle w:val="Heading1"/>
        <w:spacing w:before="322" w:after="322"/>
        <w:rPr>
          <w:rFonts w:ascii="Calibri" w:hAnsi="Calibri" w:cs="Calibri"/>
          <w:color w:val="auto"/>
          <w:sz w:val="28"/>
          <w:szCs w:val="28"/>
        </w:rPr>
      </w:pPr>
      <w:r w:rsidRPr="00922E00">
        <w:rPr>
          <w:rFonts w:ascii="Calibri" w:eastAsia="Aptos" w:hAnsi="Calibri" w:cs="Calibri"/>
          <w:b/>
          <w:bCs/>
          <w:color w:val="auto"/>
          <w:sz w:val="28"/>
          <w:szCs w:val="28"/>
        </w:rPr>
        <w:t>9. საგარანტიო მომსახურება</w:t>
      </w:r>
    </w:p>
    <w:p w14:paraId="7C71024A" w14:textId="77777777" w:rsidR="004F2974" w:rsidRPr="007A1B2B" w:rsidRDefault="004F2974" w:rsidP="004F2974">
      <w:pPr>
        <w:spacing w:before="240" w:after="240"/>
        <w:rPr>
          <w:rFonts w:ascii="Calibri" w:hAnsi="Calibri" w:cs="Calibri"/>
        </w:rPr>
      </w:pPr>
      <w:r w:rsidRPr="007A1B2B">
        <w:rPr>
          <w:rFonts w:ascii="Calibri" w:eastAsia="Aptos" w:hAnsi="Calibri" w:cs="Calibri"/>
        </w:rPr>
        <w:t>იმ მოწყობილობებზე და კომპონენტებზე, რომლებზეც მოქმედებს მწარმოებლის, მომწოდებლის გარანტია, ხარვეზის ან დაზიანების აღმოჩენის შემთხვევაში შემსრულებელი ვალდებულია უზრუნველყოს საგარანტიო შემთხვევის სრული მართვა.</w:t>
      </w:r>
    </w:p>
    <w:p w14:paraId="1671C39A" w14:textId="77777777" w:rsidR="004F2974" w:rsidRPr="007A1B2B" w:rsidRDefault="004F2974" w:rsidP="004F2974">
      <w:pPr>
        <w:spacing w:before="240" w:after="240"/>
        <w:rPr>
          <w:rFonts w:ascii="Calibri" w:hAnsi="Calibri" w:cs="Calibri"/>
        </w:rPr>
      </w:pPr>
      <w:r w:rsidRPr="007A1B2B">
        <w:rPr>
          <w:rFonts w:ascii="Calibri" w:eastAsia="Aptos" w:hAnsi="Calibri" w:cs="Calibri"/>
        </w:rPr>
        <w:t>საგარანტიო შემთხვევის მართვა უნდა მოიცავდეს:</w:t>
      </w:r>
    </w:p>
    <w:p w14:paraId="2569A205" w14:textId="77777777" w:rsidR="004F2974" w:rsidRPr="007A1B2B" w:rsidRDefault="004F2974" w:rsidP="004F2974">
      <w:pPr>
        <w:pStyle w:val="ListParagraph"/>
        <w:numPr>
          <w:ilvl w:val="0"/>
          <w:numId w:val="12"/>
        </w:numPr>
        <w:spacing w:after="0"/>
        <w:rPr>
          <w:rFonts w:ascii="Calibri" w:eastAsia="Aptos" w:hAnsi="Calibri" w:cs="Calibri"/>
        </w:rPr>
      </w:pPr>
      <w:r w:rsidRPr="007A1B2B">
        <w:rPr>
          <w:rFonts w:ascii="Calibri" w:eastAsia="Aptos" w:hAnsi="Calibri" w:cs="Calibri"/>
        </w:rPr>
        <w:t>დაზიანების დიაგნოსტიკას;</w:t>
      </w:r>
    </w:p>
    <w:p w14:paraId="607960B2" w14:textId="77777777" w:rsidR="004F2974" w:rsidRPr="007A1B2B" w:rsidRDefault="004F2974" w:rsidP="004F2974">
      <w:pPr>
        <w:pStyle w:val="ListParagraph"/>
        <w:numPr>
          <w:ilvl w:val="0"/>
          <w:numId w:val="12"/>
        </w:numPr>
        <w:spacing w:after="0"/>
        <w:rPr>
          <w:rFonts w:ascii="Calibri" w:eastAsia="Aptos" w:hAnsi="Calibri" w:cs="Calibri"/>
        </w:rPr>
      </w:pPr>
      <w:r w:rsidRPr="007A1B2B">
        <w:rPr>
          <w:rFonts w:ascii="Calibri" w:eastAsia="Aptos" w:hAnsi="Calibri" w:cs="Calibri"/>
        </w:rPr>
        <w:t>საგარანტიო შემთხვევის იდენტიფიცირებას;</w:t>
      </w:r>
    </w:p>
    <w:p w14:paraId="2B7F866D" w14:textId="77777777" w:rsidR="004F2974" w:rsidRPr="007A1B2B" w:rsidRDefault="004F2974" w:rsidP="004F2974">
      <w:pPr>
        <w:pStyle w:val="ListParagraph"/>
        <w:numPr>
          <w:ilvl w:val="0"/>
          <w:numId w:val="12"/>
        </w:numPr>
        <w:spacing w:after="0"/>
        <w:rPr>
          <w:rFonts w:ascii="Calibri" w:eastAsia="Aptos" w:hAnsi="Calibri" w:cs="Calibri"/>
        </w:rPr>
      </w:pPr>
      <w:r w:rsidRPr="007A1B2B">
        <w:rPr>
          <w:rFonts w:ascii="Calibri" w:eastAsia="Aptos" w:hAnsi="Calibri" w:cs="Calibri"/>
        </w:rPr>
        <w:t>შესაბამის მწარმოებელთან ან მომწოდებელთან საკითხის ესკალაციას;</w:t>
      </w:r>
    </w:p>
    <w:p w14:paraId="5654BD71" w14:textId="77777777" w:rsidR="004F2974" w:rsidRPr="007A1B2B" w:rsidRDefault="004F2974" w:rsidP="004F2974">
      <w:pPr>
        <w:pStyle w:val="ListParagraph"/>
        <w:numPr>
          <w:ilvl w:val="0"/>
          <w:numId w:val="12"/>
        </w:numPr>
        <w:spacing w:after="0"/>
        <w:rPr>
          <w:rFonts w:ascii="Calibri" w:eastAsia="Aptos" w:hAnsi="Calibri" w:cs="Calibri"/>
        </w:rPr>
      </w:pPr>
      <w:r w:rsidRPr="007A1B2B">
        <w:rPr>
          <w:rFonts w:ascii="Calibri" w:eastAsia="Aptos" w:hAnsi="Calibri" w:cs="Calibri"/>
        </w:rPr>
        <w:t>საჭირო Service Case-ის რეგისტრაციას;</w:t>
      </w:r>
    </w:p>
    <w:p w14:paraId="0BF47A96" w14:textId="77777777" w:rsidR="004F2974" w:rsidRPr="007A1B2B" w:rsidRDefault="004F2974" w:rsidP="004F2974">
      <w:pPr>
        <w:pStyle w:val="ListParagraph"/>
        <w:numPr>
          <w:ilvl w:val="0"/>
          <w:numId w:val="12"/>
        </w:numPr>
        <w:spacing w:after="0"/>
        <w:rPr>
          <w:rFonts w:ascii="Calibri" w:eastAsia="Aptos" w:hAnsi="Calibri" w:cs="Calibri"/>
        </w:rPr>
      </w:pPr>
      <w:r w:rsidRPr="007A1B2B">
        <w:rPr>
          <w:rFonts w:ascii="Calibri" w:eastAsia="Aptos" w:hAnsi="Calibri" w:cs="Calibri"/>
        </w:rPr>
        <w:t>საჭირო ტექნიკური ინფორმაციისა და დოკუმენტაციის მომზადებას;</w:t>
      </w:r>
    </w:p>
    <w:p w14:paraId="3D0F7A80" w14:textId="77777777" w:rsidR="004F2974" w:rsidRPr="007A1B2B" w:rsidRDefault="004F2974" w:rsidP="004F2974">
      <w:pPr>
        <w:pStyle w:val="ListParagraph"/>
        <w:numPr>
          <w:ilvl w:val="0"/>
          <w:numId w:val="12"/>
        </w:numPr>
        <w:spacing w:after="0"/>
        <w:rPr>
          <w:rFonts w:ascii="Calibri" w:eastAsia="Aptos" w:hAnsi="Calibri" w:cs="Calibri"/>
        </w:rPr>
      </w:pPr>
      <w:r w:rsidRPr="007A1B2B">
        <w:rPr>
          <w:rFonts w:ascii="Calibri" w:eastAsia="Aptos" w:hAnsi="Calibri" w:cs="Calibri"/>
        </w:rPr>
        <w:lastRenderedPageBreak/>
        <w:t>მწარმოებელთან/მომწოდებელთან კომუნიკაციას;</w:t>
      </w:r>
    </w:p>
    <w:p w14:paraId="15DB4836" w14:textId="77777777" w:rsidR="004F2974" w:rsidRPr="007A1B2B" w:rsidRDefault="004F2974" w:rsidP="004F2974">
      <w:pPr>
        <w:pStyle w:val="ListParagraph"/>
        <w:numPr>
          <w:ilvl w:val="0"/>
          <w:numId w:val="12"/>
        </w:numPr>
        <w:spacing w:after="0"/>
        <w:rPr>
          <w:rFonts w:ascii="Calibri" w:eastAsia="Aptos" w:hAnsi="Calibri" w:cs="Calibri"/>
        </w:rPr>
      </w:pPr>
      <w:r w:rsidRPr="007A1B2B">
        <w:rPr>
          <w:rFonts w:ascii="Calibri" w:eastAsia="Aptos" w:hAnsi="Calibri" w:cs="Calibri"/>
        </w:rPr>
        <w:t>საგარანტიო ნაწილის მიღების ორგანიზებას;</w:t>
      </w:r>
    </w:p>
    <w:p w14:paraId="186DEC94" w14:textId="77777777" w:rsidR="004F2974" w:rsidRPr="007A1B2B" w:rsidRDefault="004F2974" w:rsidP="004F2974">
      <w:pPr>
        <w:pStyle w:val="ListParagraph"/>
        <w:numPr>
          <w:ilvl w:val="0"/>
          <w:numId w:val="12"/>
        </w:numPr>
        <w:spacing w:after="0"/>
        <w:rPr>
          <w:rFonts w:ascii="Calibri" w:eastAsia="Aptos" w:hAnsi="Calibri" w:cs="Calibri"/>
        </w:rPr>
      </w:pPr>
      <w:r w:rsidRPr="007A1B2B">
        <w:rPr>
          <w:rFonts w:ascii="Calibri" w:eastAsia="Aptos" w:hAnsi="Calibri" w:cs="Calibri"/>
        </w:rPr>
        <w:t>დაზიანებული ნაწილის დემონტაჟს;</w:t>
      </w:r>
    </w:p>
    <w:p w14:paraId="4C199CA4" w14:textId="77777777" w:rsidR="004F2974" w:rsidRPr="007A1B2B" w:rsidRDefault="004F2974" w:rsidP="004F2974">
      <w:pPr>
        <w:pStyle w:val="ListParagraph"/>
        <w:numPr>
          <w:ilvl w:val="0"/>
          <w:numId w:val="12"/>
        </w:numPr>
        <w:spacing w:after="0"/>
        <w:rPr>
          <w:rFonts w:ascii="Calibri" w:eastAsia="Aptos" w:hAnsi="Calibri" w:cs="Calibri"/>
        </w:rPr>
      </w:pPr>
      <w:r w:rsidRPr="007A1B2B">
        <w:rPr>
          <w:rFonts w:ascii="Calibri" w:eastAsia="Aptos" w:hAnsi="Calibri" w:cs="Calibri"/>
        </w:rPr>
        <w:t>ახალი ან შეკეთებული საგარანტიო ნაწილის მონტაჟს;</w:t>
      </w:r>
    </w:p>
    <w:p w14:paraId="0D9B263C" w14:textId="77777777" w:rsidR="004F2974" w:rsidRPr="007A1B2B" w:rsidRDefault="004F2974" w:rsidP="004F2974">
      <w:pPr>
        <w:pStyle w:val="ListParagraph"/>
        <w:numPr>
          <w:ilvl w:val="0"/>
          <w:numId w:val="12"/>
        </w:numPr>
        <w:spacing w:after="0"/>
        <w:rPr>
          <w:rFonts w:ascii="Calibri" w:eastAsia="Aptos" w:hAnsi="Calibri" w:cs="Calibri"/>
        </w:rPr>
      </w:pPr>
      <w:r w:rsidRPr="007A1B2B">
        <w:rPr>
          <w:rFonts w:ascii="Calibri" w:eastAsia="Aptos" w:hAnsi="Calibri" w:cs="Calibri"/>
        </w:rPr>
        <w:t>მოწყობილობის გაშვებას;</w:t>
      </w:r>
    </w:p>
    <w:p w14:paraId="1416796E" w14:textId="77777777" w:rsidR="004F2974" w:rsidRPr="007A1B2B" w:rsidRDefault="004F2974" w:rsidP="004F2974">
      <w:pPr>
        <w:pStyle w:val="ListParagraph"/>
        <w:numPr>
          <w:ilvl w:val="0"/>
          <w:numId w:val="12"/>
        </w:numPr>
        <w:spacing w:after="0"/>
        <w:rPr>
          <w:rFonts w:ascii="Calibri" w:eastAsia="Aptos" w:hAnsi="Calibri" w:cs="Calibri"/>
        </w:rPr>
      </w:pPr>
      <w:r w:rsidRPr="007A1B2B">
        <w:rPr>
          <w:rFonts w:ascii="Calibri" w:eastAsia="Aptos" w:hAnsi="Calibri" w:cs="Calibri"/>
        </w:rPr>
        <w:t>ფუნქციონალურ ტესტირებას;</w:t>
      </w:r>
    </w:p>
    <w:p w14:paraId="3D3D3C30" w14:textId="77777777" w:rsidR="004F2974" w:rsidRPr="007A1B2B" w:rsidRDefault="004F2974" w:rsidP="004F2974">
      <w:pPr>
        <w:pStyle w:val="ListParagraph"/>
        <w:numPr>
          <w:ilvl w:val="0"/>
          <w:numId w:val="12"/>
        </w:numPr>
        <w:spacing w:after="0"/>
        <w:rPr>
          <w:rFonts w:ascii="Calibri" w:eastAsia="Aptos" w:hAnsi="Calibri" w:cs="Calibri"/>
        </w:rPr>
      </w:pPr>
      <w:r w:rsidRPr="007A1B2B">
        <w:rPr>
          <w:rFonts w:ascii="Calibri" w:eastAsia="Aptos" w:hAnsi="Calibri" w:cs="Calibri"/>
        </w:rPr>
        <w:t>მოწყობილობის ნორმალური სამუშაო მდგომარეობის აღდგენას;</w:t>
      </w:r>
    </w:p>
    <w:p w14:paraId="713AE55C" w14:textId="77777777" w:rsidR="004F2974" w:rsidRPr="007A1B2B" w:rsidRDefault="004F2974" w:rsidP="004F2974">
      <w:pPr>
        <w:pStyle w:val="ListParagraph"/>
        <w:numPr>
          <w:ilvl w:val="0"/>
          <w:numId w:val="12"/>
        </w:numPr>
        <w:spacing w:after="0"/>
        <w:rPr>
          <w:rFonts w:ascii="Calibri" w:eastAsia="Aptos" w:hAnsi="Calibri" w:cs="Calibri"/>
        </w:rPr>
      </w:pPr>
      <w:r w:rsidRPr="007A1B2B">
        <w:rPr>
          <w:rFonts w:ascii="Calibri" w:eastAsia="Aptos" w:hAnsi="Calibri" w:cs="Calibri"/>
        </w:rPr>
        <w:t>ბანკისთვის პროცესის მიმდინარეობისა და საბოლოო შედეგის შესახებ ინფორმაციის მიწოდებას.</w:t>
      </w:r>
    </w:p>
    <w:p w14:paraId="7B7DF826" w14:textId="77777777" w:rsidR="004F2974" w:rsidRPr="007A1B2B" w:rsidRDefault="004F2974" w:rsidP="004F2974">
      <w:pPr>
        <w:spacing w:before="240" w:after="240"/>
        <w:rPr>
          <w:rFonts w:ascii="Calibri" w:hAnsi="Calibri" w:cs="Calibri"/>
        </w:rPr>
      </w:pPr>
      <w:r w:rsidRPr="007A1B2B">
        <w:rPr>
          <w:rFonts w:ascii="Calibri" w:eastAsia="Aptos" w:hAnsi="Calibri" w:cs="Calibri"/>
          <w:b/>
          <w:bCs/>
        </w:rPr>
        <w:t>საგარანტიო შემთხვევის მართვისთვის, მწარმოებელთან ესკალაციისთვის, დიაგნოსტიკისთვის, დემონტაჟის/მონტაჟისა და მოწყობილობის სამუშაო მდგომარეობის აღდგენისთვის ბანკს დამატებითი მომსახურების ხარჯი არ უნდა დაეკისროს.</w:t>
      </w:r>
    </w:p>
    <w:p w14:paraId="2AA5C237" w14:textId="77777777" w:rsidR="004F2974" w:rsidRPr="007A1B2B" w:rsidRDefault="004F2974" w:rsidP="004F2974">
      <w:pPr>
        <w:spacing w:before="240" w:after="240"/>
        <w:rPr>
          <w:rFonts w:ascii="Calibri" w:hAnsi="Calibri" w:cs="Calibri"/>
        </w:rPr>
      </w:pPr>
      <w:r w:rsidRPr="007A1B2B">
        <w:rPr>
          <w:rFonts w:ascii="Calibri" w:eastAsia="Aptos" w:hAnsi="Calibri" w:cs="Calibri"/>
        </w:rPr>
        <w:t>მომსახურება უნდა განხორციელდეს ისე, რომ არ მოხდეს მოწყობილობებზე მოქმედი ქარხნული ან მომწოდებლის გარანტიის დაკარგვა.</w:t>
      </w:r>
    </w:p>
    <w:p w14:paraId="34188DED" w14:textId="77777777" w:rsidR="004F2974" w:rsidRPr="007A1B2B" w:rsidRDefault="004F2974" w:rsidP="004F2974">
      <w:pPr>
        <w:rPr>
          <w:rFonts w:ascii="Calibri" w:hAnsi="Calibri" w:cs="Calibri"/>
        </w:rPr>
      </w:pPr>
    </w:p>
    <w:p w14:paraId="2D097DB0" w14:textId="77777777" w:rsidR="004F2974" w:rsidRPr="0098751C" w:rsidRDefault="004F2974" w:rsidP="004F2974">
      <w:pPr>
        <w:pStyle w:val="Heading1"/>
        <w:spacing w:before="322" w:after="322"/>
        <w:rPr>
          <w:rFonts w:ascii="Calibri" w:hAnsi="Calibri" w:cs="Calibri"/>
          <w:color w:val="auto"/>
          <w:sz w:val="28"/>
          <w:szCs w:val="28"/>
        </w:rPr>
      </w:pPr>
      <w:r w:rsidRPr="0098751C">
        <w:rPr>
          <w:rFonts w:ascii="Calibri" w:eastAsia="Aptos" w:hAnsi="Calibri" w:cs="Calibri"/>
          <w:b/>
          <w:bCs/>
          <w:color w:val="auto"/>
          <w:sz w:val="28"/>
          <w:szCs w:val="28"/>
        </w:rPr>
        <w:t>10. არაგარანტიული სათადარიგო ნაწილები და სახარჯი მასალები</w:t>
      </w:r>
    </w:p>
    <w:p w14:paraId="60279271" w14:textId="77777777" w:rsidR="004F2974" w:rsidRPr="007A1B2B" w:rsidRDefault="004F2974" w:rsidP="004F2974">
      <w:pPr>
        <w:spacing w:before="240" w:after="240"/>
        <w:rPr>
          <w:rFonts w:ascii="Calibri" w:hAnsi="Calibri" w:cs="Calibri"/>
        </w:rPr>
      </w:pPr>
      <w:r w:rsidRPr="007A1B2B">
        <w:rPr>
          <w:rFonts w:ascii="Calibri" w:eastAsia="Aptos" w:hAnsi="Calibri" w:cs="Calibri"/>
        </w:rPr>
        <w:t>თუ მომსახურების პერიოდში გამოვლინდა ისეთი კომპონენტის დაზიანება ან გაუმართაობა, რომელზეც გარანტია არ ვრცელდება, შემსრულებელმა უნდა უზრუნველყოს შესაბამისი ნაწილის მოწოდება, შეცვლა და მოწყობილობის სამუშაო მდგომარეობის აღდგენა.</w:t>
      </w:r>
    </w:p>
    <w:p w14:paraId="6929DA28" w14:textId="77777777" w:rsidR="004F2974" w:rsidRPr="007A1B2B" w:rsidRDefault="004F2974" w:rsidP="004F2974">
      <w:pPr>
        <w:spacing w:before="240" w:after="240"/>
        <w:rPr>
          <w:rFonts w:ascii="Calibri" w:hAnsi="Calibri" w:cs="Calibri"/>
        </w:rPr>
      </w:pPr>
      <w:r w:rsidRPr="007A1B2B">
        <w:rPr>
          <w:rFonts w:ascii="Calibri" w:eastAsia="Aptos" w:hAnsi="Calibri" w:cs="Calibri"/>
        </w:rPr>
        <w:t>მომსახურების ფიქსირებულ ღირებულებაში უნდა შედიოდეს ტექნიკური მომსახურებისა და მოწყობილობების გამართული მდგომარეობის შესანარჩუნებლად საჭირო:</w:t>
      </w:r>
    </w:p>
    <w:p w14:paraId="05A319F6" w14:textId="77777777" w:rsidR="004F2974" w:rsidRPr="007A1B2B" w:rsidRDefault="004F2974" w:rsidP="004F2974">
      <w:pPr>
        <w:pStyle w:val="ListParagraph"/>
        <w:numPr>
          <w:ilvl w:val="0"/>
          <w:numId w:val="18"/>
        </w:numPr>
        <w:spacing w:after="0"/>
        <w:rPr>
          <w:rFonts w:ascii="Calibri" w:eastAsia="Aptos" w:hAnsi="Calibri" w:cs="Calibri"/>
        </w:rPr>
      </w:pPr>
      <w:r w:rsidRPr="007A1B2B">
        <w:rPr>
          <w:rFonts w:ascii="Calibri" w:eastAsia="Aptos" w:hAnsi="Calibri" w:cs="Calibri"/>
        </w:rPr>
        <w:t>ჰაერის ფილტრები;</w:t>
      </w:r>
    </w:p>
    <w:p w14:paraId="5D279548" w14:textId="77777777" w:rsidR="004F2974" w:rsidRPr="007A1B2B" w:rsidRDefault="004F2974" w:rsidP="004F2974">
      <w:pPr>
        <w:pStyle w:val="ListParagraph"/>
        <w:numPr>
          <w:ilvl w:val="0"/>
          <w:numId w:val="18"/>
        </w:numPr>
        <w:spacing w:after="0"/>
        <w:rPr>
          <w:rFonts w:ascii="Calibri" w:eastAsia="Aptos" w:hAnsi="Calibri" w:cs="Calibri"/>
        </w:rPr>
      </w:pPr>
      <w:r w:rsidRPr="007A1B2B">
        <w:rPr>
          <w:rFonts w:ascii="Calibri" w:eastAsia="Aptos" w:hAnsi="Calibri" w:cs="Calibri"/>
        </w:rPr>
        <w:t>მაცივარაგენტი;</w:t>
      </w:r>
    </w:p>
    <w:p w14:paraId="5296DDB9" w14:textId="77777777" w:rsidR="004F2974" w:rsidRPr="007A1B2B" w:rsidRDefault="004F2974" w:rsidP="004F2974">
      <w:pPr>
        <w:pStyle w:val="ListParagraph"/>
        <w:numPr>
          <w:ilvl w:val="0"/>
          <w:numId w:val="18"/>
        </w:numPr>
        <w:spacing w:after="0"/>
        <w:rPr>
          <w:rFonts w:ascii="Calibri" w:eastAsia="Aptos" w:hAnsi="Calibri" w:cs="Calibri"/>
        </w:rPr>
      </w:pPr>
      <w:r w:rsidRPr="007A1B2B">
        <w:rPr>
          <w:rFonts w:ascii="Calibri" w:eastAsia="Aptos" w:hAnsi="Calibri" w:cs="Calibri"/>
        </w:rPr>
        <w:t>ფიუზები;</w:t>
      </w:r>
    </w:p>
    <w:p w14:paraId="00C4D1A3" w14:textId="77777777" w:rsidR="004F2974" w:rsidRPr="007A1B2B" w:rsidRDefault="004F2974" w:rsidP="004F2974">
      <w:pPr>
        <w:pStyle w:val="ListParagraph"/>
        <w:numPr>
          <w:ilvl w:val="0"/>
          <w:numId w:val="18"/>
        </w:numPr>
        <w:spacing w:after="0"/>
        <w:rPr>
          <w:rFonts w:ascii="Calibri" w:eastAsia="Aptos" w:hAnsi="Calibri" w:cs="Calibri"/>
        </w:rPr>
      </w:pPr>
      <w:r w:rsidRPr="007A1B2B">
        <w:rPr>
          <w:rFonts w:ascii="Calibri" w:eastAsia="Aptos" w:hAnsi="Calibri" w:cs="Calibri"/>
        </w:rPr>
        <w:t>რელეები;</w:t>
      </w:r>
    </w:p>
    <w:p w14:paraId="19AAFC03" w14:textId="77777777" w:rsidR="004F2974" w:rsidRPr="007A1B2B" w:rsidRDefault="004F2974" w:rsidP="004F2974">
      <w:pPr>
        <w:pStyle w:val="ListParagraph"/>
        <w:numPr>
          <w:ilvl w:val="0"/>
          <w:numId w:val="18"/>
        </w:numPr>
        <w:spacing w:after="0"/>
        <w:rPr>
          <w:rFonts w:ascii="Calibri" w:eastAsia="Aptos" w:hAnsi="Calibri" w:cs="Calibri"/>
        </w:rPr>
      </w:pPr>
      <w:r w:rsidRPr="007A1B2B">
        <w:rPr>
          <w:rFonts w:ascii="Calibri" w:eastAsia="Aptos" w:hAnsi="Calibri" w:cs="Calibri"/>
        </w:rPr>
        <w:t>კონტაქტორები;</w:t>
      </w:r>
    </w:p>
    <w:p w14:paraId="4F92AF7E" w14:textId="77777777" w:rsidR="004F2974" w:rsidRPr="007A1B2B" w:rsidRDefault="004F2974" w:rsidP="004F2974">
      <w:pPr>
        <w:pStyle w:val="ListParagraph"/>
        <w:numPr>
          <w:ilvl w:val="0"/>
          <w:numId w:val="18"/>
        </w:numPr>
        <w:spacing w:after="0"/>
        <w:rPr>
          <w:rFonts w:ascii="Calibri" w:eastAsia="Aptos" w:hAnsi="Calibri" w:cs="Calibri"/>
        </w:rPr>
      </w:pPr>
      <w:r w:rsidRPr="007A1B2B">
        <w:rPr>
          <w:rFonts w:ascii="Calibri" w:eastAsia="Aptos" w:hAnsi="Calibri" w:cs="Calibri"/>
        </w:rPr>
        <w:t>სენსორები;</w:t>
      </w:r>
    </w:p>
    <w:p w14:paraId="49636727" w14:textId="77777777" w:rsidR="004F2974" w:rsidRPr="007A1B2B" w:rsidRDefault="004F2974" w:rsidP="004F2974">
      <w:pPr>
        <w:pStyle w:val="ListParagraph"/>
        <w:numPr>
          <w:ilvl w:val="0"/>
          <w:numId w:val="18"/>
        </w:numPr>
        <w:spacing w:after="0"/>
        <w:rPr>
          <w:rFonts w:ascii="Calibri" w:eastAsia="Aptos" w:hAnsi="Calibri" w:cs="Calibri"/>
        </w:rPr>
      </w:pPr>
      <w:r w:rsidRPr="007A1B2B">
        <w:rPr>
          <w:rFonts w:ascii="Calibri" w:eastAsia="Aptos" w:hAnsi="Calibri" w:cs="Calibri"/>
        </w:rPr>
        <w:t>ელექტრული კომპონენტები;</w:t>
      </w:r>
    </w:p>
    <w:p w14:paraId="05791465" w14:textId="77777777" w:rsidR="004F2974" w:rsidRPr="007A1B2B" w:rsidRDefault="004F2974" w:rsidP="004F2974">
      <w:pPr>
        <w:pStyle w:val="ListParagraph"/>
        <w:numPr>
          <w:ilvl w:val="0"/>
          <w:numId w:val="18"/>
        </w:numPr>
        <w:spacing w:after="0"/>
        <w:rPr>
          <w:rFonts w:ascii="Calibri" w:eastAsia="Aptos" w:hAnsi="Calibri" w:cs="Calibri"/>
        </w:rPr>
      </w:pPr>
      <w:r w:rsidRPr="007A1B2B">
        <w:rPr>
          <w:rFonts w:ascii="Calibri" w:eastAsia="Aptos" w:hAnsi="Calibri" w:cs="Calibri"/>
        </w:rPr>
        <w:t>ვენტილატორის შესაბამისი კომპონენტები;</w:t>
      </w:r>
    </w:p>
    <w:p w14:paraId="11101646" w14:textId="77777777" w:rsidR="004F2974" w:rsidRPr="007A1B2B" w:rsidRDefault="004F2974" w:rsidP="004F2974">
      <w:pPr>
        <w:pStyle w:val="ListParagraph"/>
        <w:numPr>
          <w:ilvl w:val="0"/>
          <w:numId w:val="18"/>
        </w:numPr>
        <w:spacing w:after="0"/>
        <w:rPr>
          <w:rFonts w:ascii="Calibri" w:eastAsia="Aptos" w:hAnsi="Calibri" w:cs="Calibri"/>
        </w:rPr>
      </w:pPr>
      <w:r w:rsidRPr="007A1B2B">
        <w:rPr>
          <w:rFonts w:ascii="Calibri" w:eastAsia="Aptos" w:hAnsi="Calibri" w:cs="Calibri"/>
        </w:rPr>
        <w:lastRenderedPageBreak/>
        <w:t>მაცივარაგენტის კონტურის შესაბამისი კომპონენტები;</w:t>
      </w:r>
    </w:p>
    <w:p w14:paraId="31333C05" w14:textId="77777777" w:rsidR="004F2974" w:rsidRPr="007A1B2B" w:rsidRDefault="004F2974" w:rsidP="004F2974">
      <w:pPr>
        <w:pStyle w:val="ListParagraph"/>
        <w:numPr>
          <w:ilvl w:val="0"/>
          <w:numId w:val="18"/>
        </w:numPr>
        <w:spacing w:after="0"/>
        <w:rPr>
          <w:rFonts w:ascii="Calibri" w:eastAsia="Aptos" w:hAnsi="Calibri" w:cs="Calibri"/>
        </w:rPr>
      </w:pPr>
      <w:r w:rsidRPr="007A1B2B">
        <w:rPr>
          <w:rFonts w:ascii="Calibri" w:eastAsia="Aptos" w:hAnsi="Calibri" w:cs="Calibri"/>
        </w:rPr>
        <w:t>სხვა საჭირო სახარჯი მასალები და სათადარიგო ნაწილები.</w:t>
      </w:r>
    </w:p>
    <w:p w14:paraId="15925553" w14:textId="77777777" w:rsidR="004F2974" w:rsidRPr="007A1B2B" w:rsidRDefault="004F2974" w:rsidP="004F2974">
      <w:pPr>
        <w:spacing w:before="240" w:after="240"/>
        <w:rPr>
          <w:rFonts w:ascii="Calibri" w:hAnsi="Calibri" w:cs="Calibri"/>
        </w:rPr>
      </w:pPr>
      <w:r w:rsidRPr="007A1B2B">
        <w:rPr>
          <w:rFonts w:ascii="Calibri" w:eastAsia="Aptos" w:hAnsi="Calibri" w:cs="Calibri"/>
        </w:rPr>
        <w:t>თუ დაზიანებული კომპონენტის შეცვლა აუცილებელია მოწყობილობის ნორმალური სამუშაო მდგომარეობის აღსადგენად, მისი:</w:t>
      </w:r>
    </w:p>
    <w:p w14:paraId="29E00BE6" w14:textId="77777777" w:rsidR="004F2974" w:rsidRPr="007A1B2B" w:rsidRDefault="004F2974" w:rsidP="004F2974">
      <w:pPr>
        <w:pStyle w:val="ListParagraph"/>
        <w:numPr>
          <w:ilvl w:val="0"/>
          <w:numId w:val="17"/>
        </w:numPr>
        <w:spacing w:after="0"/>
        <w:rPr>
          <w:rFonts w:ascii="Calibri" w:eastAsia="Aptos" w:hAnsi="Calibri" w:cs="Calibri"/>
        </w:rPr>
      </w:pPr>
      <w:r w:rsidRPr="007A1B2B">
        <w:rPr>
          <w:rFonts w:ascii="Calibri" w:eastAsia="Aptos" w:hAnsi="Calibri" w:cs="Calibri"/>
        </w:rPr>
        <w:t>მოწოდება;</w:t>
      </w:r>
    </w:p>
    <w:p w14:paraId="1335399E" w14:textId="77777777" w:rsidR="004F2974" w:rsidRPr="007A1B2B" w:rsidRDefault="004F2974" w:rsidP="004F2974">
      <w:pPr>
        <w:pStyle w:val="ListParagraph"/>
        <w:numPr>
          <w:ilvl w:val="0"/>
          <w:numId w:val="17"/>
        </w:numPr>
        <w:spacing w:after="0"/>
        <w:rPr>
          <w:rFonts w:ascii="Calibri" w:eastAsia="Aptos" w:hAnsi="Calibri" w:cs="Calibri"/>
        </w:rPr>
      </w:pPr>
      <w:r w:rsidRPr="007A1B2B">
        <w:rPr>
          <w:rFonts w:ascii="Calibri" w:eastAsia="Aptos" w:hAnsi="Calibri" w:cs="Calibri"/>
        </w:rPr>
        <w:t>ტრანსპორტირება;</w:t>
      </w:r>
    </w:p>
    <w:p w14:paraId="7BF02BAD" w14:textId="77777777" w:rsidR="004F2974" w:rsidRPr="007A1B2B" w:rsidRDefault="004F2974" w:rsidP="004F2974">
      <w:pPr>
        <w:pStyle w:val="ListParagraph"/>
        <w:numPr>
          <w:ilvl w:val="0"/>
          <w:numId w:val="17"/>
        </w:numPr>
        <w:spacing w:after="0"/>
        <w:rPr>
          <w:rFonts w:ascii="Calibri" w:eastAsia="Aptos" w:hAnsi="Calibri" w:cs="Calibri"/>
        </w:rPr>
      </w:pPr>
      <w:r w:rsidRPr="007A1B2B">
        <w:rPr>
          <w:rFonts w:ascii="Calibri" w:eastAsia="Aptos" w:hAnsi="Calibri" w:cs="Calibri"/>
        </w:rPr>
        <w:t>დემონტაჟი;</w:t>
      </w:r>
    </w:p>
    <w:p w14:paraId="47C87E6A" w14:textId="77777777" w:rsidR="004F2974" w:rsidRPr="007A1B2B" w:rsidRDefault="004F2974" w:rsidP="004F2974">
      <w:pPr>
        <w:pStyle w:val="ListParagraph"/>
        <w:numPr>
          <w:ilvl w:val="0"/>
          <w:numId w:val="17"/>
        </w:numPr>
        <w:spacing w:after="0"/>
        <w:rPr>
          <w:rFonts w:ascii="Calibri" w:eastAsia="Aptos" w:hAnsi="Calibri" w:cs="Calibri"/>
        </w:rPr>
      </w:pPr>
      <w:r w:rsidRPr="007A1B2B">
        <w:rPr>
          <w:rFonts w:ascii="Calibri" w:eastAsia="Aptos" w:hAnsi="Calibri" w:cs="Calibri"/>
        </w:rPr>
        <w:t>მონტაჟი;</w:t>
      </w:r>
    </w:p>
    <w:p w14:paraId="71A67801" w14:textId="77777777" w:rsidR="004F2974" w:rsidRPr="007A1B2B" w:rsidRDefault="004F2974" w:rsidP="004F2974">
      <w:pPr>
        <w:pStyle w:val="ListParagraph"/>
        <w:numPr>
          <w:ilvl w:val="0"/>
          <w:numId w:val="17"/>
        </w:numPr>
        <w:spacing w:after="0"/>
        <w:rPr>
          <w:rFonts w:ascii="Calibri" w:eastAsia="Aptos" w:hAnsi="Calibri" w:cs="Calibri"/>
        </w:rPr>
      </w:pPr>
      <w:r w:rsidRPr="007A1B2B">
        <w:rPr>
          <w:rFonts w:ascii="Calibri" w:eastAsia="Aptos" w:hAnsi="Calibri" w:cs="Calibri"/>
        </w:rPr>
        <w:t>გაშვება;</w:t>
      </w:r>
    </w:p>
    <w:p w14:paraId="1A56B3DA" w14:textId="77777777" w:rsidR="004F2974" w:rsidRPr="007A1B2B" w:rsidRDefault="004F2974" w:rsidP="004F2974">
      <w:pPr>
        <w:pStyle w:val="ListParagraph"/>
        <w:numPr>
          <w:ilvl w:val="0"/>
          <w:numId w:val="17"/>
        </w:numPr>
        <w:spacing w:after="0"/>
        <w:rPr>
          <w:rFonts w:ascii="Calibri" w:eastAsia="Aptos" w:hAnsi="Calibri" w:cs="Calibri"/>
        </w:rPr>
      </w:pPr>
      <w:r w:rsidRPr="007A1B2B">
        <w:rPr>
          <w:rFonts w:ascii="Calibri" w:eastAsia="Aptos" w:hAnsi="Calibri" w:cs="Calibri"/>
        </w:rPr>
        <w:t>ტესტირება</w:t>
      </w:r>
    </w:p>
    <w:p w14:paraId="0B3E84D8" w14:textId="77777777" w:rsidR="004F2974" w:rsidRPr="007A1B2B" w:rsidRDefault="004F2974" w:rsidP="004F2974">
      <w:pPr>
        <w:spacing w:before="240" w:after="240"/>
        <w:rPr>
          <w:rFonts w:ascii="Calibri" w:hAnsi="Calibri" w:cs="Calibri"/>
        </w:rPr>
      </w:pPr>
      <w:r w:rsidRPr="007A1B2B">
        <w:rPr>
          <w:rFonts w:ascii="Calibri" w:eastAsia="Aptos" w:hAnsi="Calibri" w:cs="Calibri"/>
        </w:rPr>
        <w:t>უნდა განხორციელდეს მომსახურების ფიქსირებული ღირებულების ფარგლებში.</w:t>
      </w:r>
    </w:p>
    <w:p w14:paraId="787B135B" w14:textId="77777777" w:rsidR="004F2974" w:rsidRPr="007A1B2B" w:rsidRDefault="004F2974" w:rsidP="004F2974">
      <w:pPr>
        <w:spacing w:before="240" w:after="240"/>
        <w:rPr>
          <w:rFonts w:ascii="Calibri" w:hAnsi="Calibri" w:cs="Calibri"/>
        </w:rPr>
      </w:pPr>
      <w:r w:rsidRPr="007A1B2B">
        <w:rPr>
          <w:rFonts w:ascii="Calibri" w:eastAsia="Aptos" w:hAnsi="Calibri" w:cs="Calibri"/>
          <w:b/>
          <w:bCs/>
        </w:rPr>
        <w:t>აღნიშნული სამუშაოებისა და სათადარიგო ნაწილებისთვის ბანკს დამატებითი ხარჯი არ უნდა დაეკისროს.</w:t>
      </w:r>
    </w:p>
    <w:p w14:paraId="24A26F70" w14:textId="77777777" w:rsidR="004F2974" w:rsidRPr="007A1B2B" w:rsidRDefault="004F2974" w:rsidP="004F2974">
      <w:pPr>
        <w:spacing w:before="240" w:after="240"/>
        <w:rPr>
          <w:rFonts w:ascii="Calibri" w:hAnsi="Calibri" w:cs="Calibri"/>
        </w:rPr>
      </w:pPr>
      <w:r w:rsidRPr="007A1B2B">
        <w:rPr>
          <w:rFonts w:ascii="Calibri" w:eastAsia="Aptos" w:hAnsi="Calibri" w:cs="Calibri"/>
        </w:rPr>
        <w:t>გამოყენებული სათადარიგო ნაწილი უნდა იყოს:</w:t>
      </w:r>
    </w:p>
    <w:p w14:paraId="0699EC64" w14:textId="77777777" w:rsidR="004F2974" w:rsidRPr="007A1B2B" w:rsidRDefault="004F2974" w:rsidP="004F2974">
      <w:pPr>
        <w:pStyle w:val="ListParagraph"/>
        <w:numPr>
          <w:ilvl w:val="0"/>
          <w:numId w:val="13"/>
        </w:numPr>
        <w:spacing w:after="0"/>
        <w:rPr>
          <w:rFonts w:ascii="Calibri" w:eastAsia="Aptos" w:hAnsi="Calibri" w:cs="Calibri"/>
        </w:rPr>
      </w:pPr>
      <w:r w:rsidRPr="007A1B2B">
        <w:rPr>
          <w:rFonts w:ascii="Calibri" w:eastAsia="Aptos" w:hAnsi="Calibri" w:cs="Calibri"/>
        </w:rPr>
        <w:t>ახალი;</w:t>
      </w:r>
    </w:p>
    <w:p w14:paraId="5A0E5D7E" w14:textId="77777777" w:rsidR="004F2974" w:rsidRPr="007A1B2B" w:rsidRDefault="004F2974" w:rsidP="004F2974">
      <w:pPr>
        <w:pStyle w:val="ListParagraph"/>
        <w:numPr>
          <w:ilvl w:val="0"/>
          <w:numId w:val="13"/>
        </w:numPr>
        <w:spacing w:after="0"/>
        <w:rPr>
          <w:rFonts w:ascii="Calibri" w:eastAsia="Aptos" w:hAnsi="Calibri" w:cs="Calibri"/>
        </w:rPr>
      </w:pPr>
      <w:r w:rsidRPr="007A1B2B">
        <w:rPr>
          <w:rFonts w:ascii="Calibri" w:eastAsia="Aptos" w:hAnsi="Calibri" w:cs="Calibri"/>
        </w:rPr>
        <w:t>შესაბამისი მოწყობილობისთვის განკუთვნილი;</w:t>
      </w:r>
    </w:p>
    <w:p w14:paraId="74258835" w14:textId="77777777" w:rsidR="004F2974" w:rsidRPr="007A1B2B" w:rsidRDefault="004F2974" w:rsidP="004F2974">
      <w:pPr>
        <w:pStyle w:val="ListParagraph"/>
        <w:numPr>
          <w:ilvl w:val="0"/>
          <w:numId w:val="13"/>
        </w:numPr>
        <w:spacing w:after="0"/>
        <w:rPr>
          <w:rFonts w:ascii="Calibri" w:eastAsia="Aptos" w:hAnsi="Calibri" w:cs="Calibri"/>
        </w:rPr>
      </w:pPr>
      <w:r w:rsidRPr="007A1B2B">
        <w:rPr>
          <w:rFonts w:ascii="Calibri" w:eastAsia="Aptos" w:hAnsi="Calibri" w:cs="Calibri"/>
        </w:rPr>
        <w:t>მწარმოებლის მიერ დაშვებული ან შესაბამისი ტექნიკური მახასიათებლების მქონე სრულად თავსებადი;</w:t>
      </w:r>
    </w:p>
    <w:p w14:paraId="5EE7467F" w14:textId="77777777" w:rsidR="004F2974" w:rsidRPr="007A1B2B" w:rsidRDefault="004F2974" w:rsidP="004F2974">
      <w:pPr>
        <w:pStyle w:val="ListParagraph"/>
        <w:numPr>
          <w:ilvl w:val="0"/>
          <w:numId w:val="13"/>
        </w:numPr>
        <w:spacing w:after="0"/>
        <w:rPr>
          <w:rFonts w:ascii="Calibri" w:eastAsia="Aptos" w:hAnsi="Calibri" w:cs="Calibri"/>
        </w:rPr>
      </w:pPr>
      <w:r w:rsidRPr="007A1B2B">
        <w:rPr>
          <w:rFonts w:ascii="Calibri" w:eastAsia="Aptos" w:hAnsi="Calibri" w:cs="Calibri"/>
        </w:rPr>
        <w:t>ისეთი, რომელიც არ გამოიწვევს მოწყობილობის ტექნიკური პარამეტრების გაუარესებას ან მოქმედი გარანტიის დაკარგვას.</w:t>
      </w:r>
    </w:p>
    <w:p w14:paraId="6988700B" w14:textId="77777777" w:rsidR="004F2974" w:rsidRPr="007A1B2B" w:rsidRDefault="004F2974" w:rsidP="004F2974">
      <w:pPr>
        <w:rPr>
          <w:rFonts w:ascii="Calibri" w:hAnsi="Calibri" w:cs="Calibri"/>
        </w:rPr>
      </w:pPr>
    </w:p>
    <w:p w14:paraId="323F4424" w14:textId="77777777" w:rsidR="004F2974" w:rsidRPr="00463AFA" w:rsidRDefault="004F2974" w:rsidP="004F2974">
      <w:pPr>
        <w:pStyle w:val="Heading1"/>
        <w:spacing w:before="322" w:after="322"/>
        <w:rPr>
          <w:rFonts w:ascii="Calibri" w:hAnsi="Calibri" w:cs="Calibri"/>
          <w:color w:val="auto"/>
          <w:sz w:val="28"/>
          <w:szCs w:val="28"/>
        </w:rPr>
      </w:pPr>
      <w:r w:rsidRPr="00463AFA">
        <w:rPr>
          <w:rFonts w:ascii="Calibri" w:eastAsia="Aptos" w:hAnsi="Calibri" w:cs="Calibri"/>
          <w:b/>
          <w:bCs/>
          <w:color w:val="auto"/>
          <w:sz w:val="28"/>
          <w:szCs w:val="28"/>
        </w:rPr>
        <w:t>11. მომსახურების დოკუმენტირება</w:t>
      </w:r>
    </w:p>
    <w:p w14:paraId="4025F35E" w14:textId="77777777" w:rsidR="004F2974" w:rsidRPr="007A1B2B" w:rsidRDefault="004F2974" w:rsidP="004F2974">
      <w:pPr>
        <w:spacing w:before="240" w:after="240"/>
        <w:rPr>
          <w:rFonts w:ascii="Calibri" w:hAnsi="Calibri" w:cs="Calibri"/>
        </w:rPr>
      </w:pPr>
      <w:r w:rsidRPr="007A1B2B">
        <w:rPr>
          <w:rFonts w:ascii="Calibri" w:eastAsia="Aptos" w:hAnsi="Calibri" w:cs="Calibri"/>
        </w:rPr>
        <w:t>ყოველი გეგმიური მომსახურების დასრულების შემდეგ შემსრულებელმა უნდა წარმოადგინოს მომსახურების ანგარიში.</w:t>
      </w:r>
    </w:p>
    <w:p w14:paraId="0AF63245" w14:textId="77777777" w:rsidR="004F2974" w:rsidRPr="007A1B2B" w:rsidRDefault="004F2974" w:rsidP="004F2974">
      <w:pPr>
        <w:spacing w:before="240" w:after="240"/>
        <w:rPr>
          <w:rFonts w:ascii="Calibri" w:hAnsi="Calibri" w:cs="Calibri"/>
        </w:rPr>
      </w:pPr>
      <w:r w:rsidRPr="007A1B2B">
        <w:rPr>
          <w:rFonts w:ascii="Calibri" w:eastAsia="Aptos" w:hAnsi="Calibri" w:cs="Calibri"/>
        </w:rPr>
        <w:t>ანგარიში უნდა შეიცავდეს მინიმუმ:</w:t>
      </w:r>
    </w:p>
    <w:p w14:paraId="21F341BB" w14:textId="77777777" w:rsidR="004F2974" w:rsidRPr="007A1B2B" w:rsidRDefault="004F2974" w:rsidP="004F2974">
      <w:pPr>
        <w:pStyle w:val="ListParagraph"/>
        <w:numPr>
          <w:ilvl w:val="0"/>
          <w:numId w:val="20"/>
        </w:numPr>
        <w:spacing w:after="0"/>
        <w:rPr>
          <w:rFonts w:ascii="Calibri" w:eastAsia="Aptos" w:hAnsi="Calibri" w:cs="Calibri"/>
        </w:rPr>
      </w:pPr>
      <w:r w:rsidRPr="007A1B2B">
        <w:rPr>
          <w:rFonts w:ascii="Calibri" w:eastAsia="Aptos" w:hAnsi="Calibri" w:cs="Calibri"/>
        </w:rPr>
        <w:t>მომსახურების თარიღს;</w:t>
      </w:r>
    </w:p>
    <w:p w14:paraId="0C2D7369" w14:textId="77777777" w:rsidR="004F2974" w:rsidRPr="007A1B2B" w:rsidRDefault="004F2974" w:rsidP="004F2974">
      <w:pPr>
        <w:pStyle w:val="ListParagraph"/>
        <w:numPr>
          <w:ilvl w:val="0"/>
          <w:numId w:val="20"/>
        </w:numPr>
        <w:spacing w:after="0"/>
        <w:rPr>
          <w:rFonts w:ascii="Calibri" w:eastAsia="Aptos" w:hAnsi="Calibri" w:cs="Calibri"/>
        </w:rPr>
      </w:pPr>
      <w:r w:rsidRPr="007A1B2B">
        <w:rPr>
          <w:rFonts w:ascii="Calibri" w:eastAsia="Aptos" w:hAnsi="Calibri" w:cs="Calibri"/>
        </w:rPr>
        <w:t>მომსახურებული მოწყობილობების ჩამონათვალს;</w:t>
      </w:r>
    </w:p>
    <w:p w14:paraId="46B139C4" w14:textId="77777777" w:rsidR="004F2974" w:rsidRPr="007A1B2B" w:rsidRDefault="004F2974" w:rsidP="004F2974">
      <w:pPr>
        <w:pStyle w:val="ListParagraph"/>
        <w:numPr>
          <w:ilvl w:val="0"/>
          <w:numId w:val="20"/>
        </w:numPr>
        <w:spacing w:after="0"/>
        <w:rPr>
          <w:rFonts w:ascii="Calibri" w:eastAsia="Aptos" w:hAnsi="Calibri" w:cs="Calibri"/>
        </w:rPr>
      </w:pPr>
      <w:r w:rsidRPr="007A1B2B">
        <w:rPr>
          <w:rFonts w:ascii="Calibri" w:eastAsia="Aptos" w:hAnsi="Calibri" w:cs="Calibri"/>
        </w:rPr>
        <w:t>ჩატარებულ სამუშაოებს;</w:t>
      </w:r>
    </w:p>
    <w:p w14:paraId="1801FE01" w14:textId="77777777" w:rsidR="004F2974" w:rsidRPr="007A1B2B" w:rsidRDefault="004F2974" w:rsidP="004F2974">
      <w:pPr>
        <w:pStyle w:val="ListParagraph"/>
        <w:numPr>
          <w:ilvl w:val="0"/>
          <w:numId w:val="20"/>
        </w:numPr>
        <w:spacing w:after="0"/>
        <w:rPr>
          <w:rFonts w:ascii="Calibri" w:eastAsia="Aptos" w:hAnsi="Calibri" w:cs="Calibri"/>
        </w:rPr>
      </w:pPr>
      <w:r w:rsidRPr="007A1B2B">
        <w:rPr>
          <w:rFonts w:ascii="Calibri" w:eastAsia="Aptos" w:hAnsi="Calibri" w:cs="Calibri"/>
        </w:rPr>
        <w:t>ფილტრების მდგომარეობას;</w:t>
      </w:r>
    </w:p>
    <w:p w14:paraId="1F7A3220" w14:textId="77777777" w:rsidR="004F2974" w:rsidRPr="007A1B2B" w:rsidRDefault="004F2974" w:rsidP="004F2974">
      <w:pPr>
        <w:pStyle w:val="ListParagraph"/>
        <w:numPr>
          <w:ilvl w:val="0"/>
          <w:numId w:val="20"/>
        </w:numPr>
        <w:spacing w:after="0"/>
        <w:rPr>
          <w:rFonts w:ascii="Calibri" w:eastAsia="Aptos" w:hAnsi="Calibri" w:cs="Calibri"/>
        </w:rPr>
      </w:pPr>
      <w:r w:rsidRPr="007A1B2B">
        <w:rPr>
          <w:rFonts w:ascii="Calibri" w:eastAsia="Aptos" w:hAnsi="Calibri" w:cs="Calibri"/>
        </w:rPr>
        <w:lastRenderedPageBreak/>
        <w:t>ფილტრების შეცვლის ფაქტს, თუ განხორციელდა;</w:t>
      </w:r>
    </w:p>
    <w:p w14:paraId="2DE1AD39" w14:textId="77777777" w:rsidR="004F2974" w:rsidRPr="007A1B2B" w:rsidRDefault="004F2974" w:rsidP="004F2974">
      <w:pPr>
        <w:pStyle w:val="ListParagraph"/>
        <w:numPr>
          <w:ilvl w:val="0"/>
          <w:numId w:val="20"/>
        </w:numPr>
        <w:spacing w:after="0"/>
        <w:rPr>
          <w:rFonts w:ascii="Calibri" w:eastAsia="Aptos" w:hAnsi="Calibri" w:cs="Calibri"/>
        </w:rPr>
      </w:pPr>
      <w:r w:rsidRPr="007A1B2B">
        <w:rPr>
          <w:rFonts w:ascii="Calibri" w:eastAsia="Aptos" w:hAnsi="Calibri" w:cs="Calibri"/>
        </w:rPr>
        <w:t>რადიატორების გაწმენდის/გარეცხვის ფაქტს;</w:t>
      </w:r>
    </w:p>
    <w:p w14:paraId="45BF3501" w14:textId="77777777" w:rsidR="004F2974" w:rsidRPr="007A1B2B" w:rsidRDefault="004F2974" w:rsidP="004F2974">
      <w:pPr>
        <w:pStyle w:val="ListParagraph"/>
        <w:numPr>
          <w:ilvl w:val="0"/>
          <w:numId w:val="20"/>
        </w:numPr>
        <w:spacing w:after="0"/>
        <w:rPr>
          <w:rFonts w:ascii="Calibri" w:eastAsia="Aptos" w:hAnsi="Calibri" w:cs="Calibri"/>
        </w:rPr>
      </w:pPr>
      <w:r w:rsidRPr="007A1B2B">
        <w:rPr>
          <w:rFonts w:ascii="Calibri" w:eastAsia="Aptos" w:hAnsi="Calibri" w:cs="Calibri"/>
        </w:rPr>
        <w:t>კომპრესორების მდგომარეობას;</w:t>
      </w:r>
    </w:p>
    <w:p w14:paraId="53614446" w14:textId="77777777" w:rsidR="004F2974" w:rsidRPr="007A1B2B" w:rsidRDefault="004F2974" w:rsidP="004F2974">
      <w:pPr>
        <w:pStyle w:val="ListParagraph"/>
        <w:numPr>
          <w:ilvl w:val="0"/>
          <w:numId w:val="20"/>
        </w:numPr>
        <w:spacing w:after="0"/>
        <w:rPr>
          <w:rFonts w:ascii="Calibri" w:eastAsia="Aptos" w:hAnsi="Calibri" w:cs="Calibri"/>
        </w:rPr>
      </w:pPr>
      <w:r w:rsidRPr="007A1B2B">
        <w:rPr>
          <w:rFonts w:ascii="Calibri" w:eastAsia="Aptos" w:hAnsi="Calibri" w:cs="Calibri"/>
        </w:rPr>
        <w:t>მაღალი და დაბალი წნევის გაზომილ მნიშვნელობებს;</w:t>
      </w:r>
    </w:p>
    <w:p w14:paraId="55851442" w14:textId="77777777" w:rsidR="004F2974" w:rsidRPr="007A1B2B" w:rsidRDefault="004F2974" w:rsidP="004F2974">
      <w:pPr>
        <w:pStyle w:val="ListParagraph"/>
        <w:numPr>
          <w:ilvl w:val="0"/>
          <w:numId w:val="20"/>
        </w:numPr>
        <w:spacing w:after="0"/>
        <w:rPr>
          <w:rFonts w:ascii="Calibri" w:eastAsia="Aptos" w:hAnsi="Calibri" w:cs="Calibri"/>
        </w:rPr>
      </w:pPr>
      <w:r w:rsidRPr="007A1B2B">
        <w:rPr>
          <w:rFonts w:ascii="Calibri" w:eastAsia="Aptos" w:hAnsi="Calibri" w:cs="Calibri"/>
        </w:rPr>
        <w:t>ძირითად ელექტრულ პარამეტრებს;</w:t>
      </w:r>
    </w:p>
    <w:p w14:paraId="6D671837" w14:textId="77777777" w:rsidR="004F2974" w:rsidRPr="007A1B2B" w:rsidRDefault="004F2974" w:rsidP="004F2974">
      <w:pPr>
        <w:pStyle w:val="ListParagraph"/>
        <w:numPr>
          <w:ilvl w:val="0"/>
          <w:numId w:val="20"/>
        </w:numPr>
        <w:spacing w:after="0"/>
        <w:rPr>
          <w:rFonts w:ascii="Calibri" w:eastAsia="Aptos" w:hAnsi="Calibri" w:cs="Calibri"/>
        </w:rPr>
      </w:pPr>
      <w:r w:rsidRPr="007A1B2B">
        <w:rPr>
          <w:rFonts w:ascii="Calibri" w:eastAsia="Aptos" w:hAnsi="Calibri" w:cs="Calibri"/>
        </w:rPr>
        <w:t>ვენტილატორების მდგომარეობას;</w:t>
      </w:r>
    </w:p>
    <w:p w14:paraId="2718F9EE" w14:textId="77777777" w:rsidR="004F2974" w:rsidRPr="007A1B2B" w:rsidRDefault="004F2974" w:rsidP="004F2974">
      <w:pPr>
        <w:pStyle w:val="ListParagraph"/>
        <w:numPr>
          <w:ilvl w:val="0"/>
          <w:numId w:val="20"/>
        </w:numPr>
        <w:spacing w:after="0"/>
        <w:rPr>
          <w:rFonts w:ascii="Calibri" w:eastAsia="Aptos" w:hAnsi="Calibri" w:cs="Calibri"/>
        </w:rPr>
      </w:pPr>
      <w:r w:rsidRPr="007A1B2B">
        <w:rPr>
          <w:rFonts w:ascii="Calibri" w:eastAsia="Aptos" w:hAnsi="Calibri" w:cs="Calibri"/>
        </w:rPr>
        <w:t>მაცივარაგენტის დამატების ფაქტს და რაოდენობას, თუ განხორციელდა;</w:t>
      </w:r>
    </w:p>
    <w:p w14:paraId="0438F45C" w14:textId="77777777" w:rsidR="004F2974" w:rsidRPr="007A1B2B" w:rsidRDefault="004F2974" w:rsidP="004F2974">
      <w:pPr>
        <w:pStyle w:val="ListParagraph"/>
        <w:numPr>
          <w:ilvl w:val="0"/>
          <w:numId w:val="20"/>
        </w:numPr>
        <w:spacing w:after="0"/>
        <w:rPr>
          <w:rFonts w:ascii="Calibri" w:eastAsia="Aptos" w:hAnsi="Calibri" w:cs="Calibri"/>
        </w:rPr>
      </w:pPr>
      <w:r w:rsidRPr="007A1B2B">
        <w:rPr>
          <w:rFonts w:ascii="Calibri" w:eastAsia="Aptos" w:hAnsi="Calibri" w:cs="Calibri"/>
        </w:rPr>
        <w:t>აღმოჩენილ ხარვეზებს;</w:t>
      </w:r>
    </w:p>
    <w:p w14:paraId="1803192F" w14:textId="77777777" w:rsidR="004F2974" w:rsidRPr="007A1B2B" w:rsidRDefault="004F2974" w:rsidP="004F2974">
      <w:pPr>
        <w:pStyle w:val="ListParagraph"/>
        <w:numPr>
          <w:ilvl w:val="0"/>
          <w:numId w:val="20"/>
        </w:numPr>
        <w:spacing w:after="0"/>
        <w:rPr>
          <w:rFonts w:ascii="Calibri" w:eastAsia="Aptos" w:hAnsi="Calibri" w:cs="Calibri"/>
        </w:rPr>
      </w:pPr>
      <w:r w:rsidRPr="007A1B2B">
        <w:rPr>
          <w:rFonts w:ascii="Calibri" w:eastAsia="Aptos" w:hAnsi="Calibri" w:cs="Calibri"/>
        </w:rPr>
        <w:t>შეცვლილ ნაწილებს;</w:t>
      </w:r>
    </w:p>
    <w:p w14:paraId="49E9D68C" w14:textId="77777777" w:rsidR="004F2974" w:rsidRPr="007A1B2B" w:rsidRDefault="004F2974" w:rsidP="004F2974">
      <w:pPr>
        <w:pStyle w:val="ListParagraph"/>
        <w:numPr>
          <w:ilvl w:val="0"/>
          <w:numId w:val="20"/>
        </w:numPr>
        <w:spacing w:after="0"/>
        <w:rPr>
          <w:rFonts w:ascii="Calibri" w:eastAsia="Aptos" w:hAnsi="Calibri" w:cs="Calibri"/>
        </w:rPr>
      </w:pPr>
      <w:r w:rsidRPr="007A1B2B">
        <w:rPr>
          <w:rFonts w:ascii="Calibri" w:eastAsia="Aptos" w:hAnsi="Calibri" w:cs="Calibri"/>
        </w:rPr>
        <w:t>გამოყენებულ სახარჯ მასალებს;</w:t>
      </w:r>
    </w:p>
    <w:p w14:paraId="2AD894B9" w14:textId="77777777" w:rsidR="004F2974" w:rsidRPr="007A1B2B" w:rsidRDefault="004F2974" w:rsidP="004F2974">
      <w:pPr>
        <w:pStyle w:val="ListParagraph"/>
        <w:numPr>
          <w:ilvl w:val="0"/>
          <w:numId w:val="20"/>
        </w:numPr>
        <w:spacing w:after="0"/>
        <w:rPr>
          <w:rFonts w:ascii="Calibri" w:eastAsia="Aptos" w:hAnsi="Calibri" w:cs="Calibri"/>
        </w:rPr>
      </w:pPr>
      <w:r w:rsidRPr="007A1B2B">
        <w:rPr>
          <w:rFonts w:ascii="Calibri" w:eastAsia="Aptos" w:hAnsi="Calibri" w:cs="Calibri"/>
        </w:rPr>
        <w:t>შესრულებულ შეკეთებებს;</w:t>
      </w:r>
    </w:p>
    <w:p w14:paraId="51CE4B35" w14:textId="77777777" w:rsidR="004F2974" w:rsidRPr="007A1B2B" w:rsidRDefault="004F2974" w:rsidP="004F2974">
      <w:pPr>
        <w:pStyle w:val="ListParagraph"/>
        <w:numPr>
          <w:ilvl w:val="0"/>
          <w:numId w:val="20"/>
        </w:numPr>
        <w:spacing w:after="0"/>
        <w:rPr>
          <w:rFonts w:ascii="Calibri" w:eastAsia="Aptos" w:hAnsi="Calibri" w:cs="Calibri"/>
        </w:rPr>
      </w:pPr>
      <w:r w:rsidRPr="007A1B2B">
        <w:rPr>
          <w:rFonts w:ascii="Calibri" w:eastAsia="Aptos" w:hAnsi="Calibri" w:cs="Calibri"/>
        </w:rPr>
        <w:t>საჭირო რეკომენდაციებს;</w:t>
      </w:r>
    </w:p>
    <w:p w14:paraId="72280D76" w14:textId="77777777" w:rsidR="004F2974" w:rsidRPr="007A1B2B" w:rsidRDefault="004F2974" w:rsidP="004F2974">
      <w:pPr>
        <w:pStyle w:val="ListParagraph"/>
        <w:numPr>
          <w:ilvl w:val="0"/>
          <w:numId w:val="20"/>
        </w:numPr>
        <w:spacing w:after="0"/>
        <w:rPr>
          <w:rFonts w:ascii="Calibri" w:eastAsia="Aptos" w:hAnsi="Calibri" w:cs="Calibri"/>
        </w:rPr>
      </w:pPr>
      <w:r w:rsidRPr="007A1B2B">
        <w:rPr>
          <w:rFonts w:ascii="Calibri" w:eastAsia="Aptos" w:hAnsi="Calibri" w:cs="Calibri"/>
        </w:rPr>
        <w:t>საბოლოო დასკვნას თითოეული მოწყობილობის ტექნიკური მდგომარეობის შესახებ.</w:t>
      </w:r>
    </w:p>
    <w:p w14:paraId="05996693" w14:textId="77777777" w:rsidR="004F2974" w:rsidRPr="007A1B2B" w:rsidRDefault="004F2974" w:rsidP="004F2974">
      <w:pPr>
        <w:spacing w:before="240" w:after="240"/>
        <w:rPr>
          <w:rFonts w:ascii="Calibri" w:hAnsi="Calibri" w:cs="Calibri"/>
        </w:rPr>
      </w:pPr>
      <w:r w:rsidRPr="007A1B2B">
        <w:rPr>
          <w:rFonts w:ascii="Calibri" w:eastAsia="Aptos" w:hAnsi="Calibri" w:cs="Calibri"/>
        </w:rPr>
        <w:t>თუ მოხდა ნაწილის შეცვლა, ანგარიშში დამატებით უნდა მიეთითოს:</w:t>
      </w:r>
    </w:p>
    <w:p w14:paraId="6900CEDF" w14:textId="77777777" w:rsidR="004F2974" w:rsidRPr="007A1B2B" w:rsidRDefault="004F2974" w:rsidP="004F2974">
      <w:pPr>
        <w:pStyle w:val="ListParagraph"/>
        <w:numPr>
          <w:ilvl w:val="0"/>
          <w:numId w:val="8"/>
        </w:numPr>
        <w:spacing w:after="0"/>
        <w:rPr>
          <w:rFonts w:ascii="Calibri" w:eastAsia="Aptos" w:hAnsi="Calibri" w:cs="Calibri"/>
        </w:rPr>
      </w:pPr>
      <w:r w:rsidRPr="007A1B2B">
        <w:rPr>
          <w:rFonts w:ascii="Calibri" w:eastAsia="Aptos" w:hAnsi="Calibri" w:cs="Calibri"/>
        </w:rPr>
        <w:t>დაზიანებული ნაწილის დასახელება;</w:t>
      </w:r>
    </w:p>
    <w:p w14:paraId="5F0D2710" w14:textId="77777777" w:rsidR="004F2974" w:rsidRPr="007A1B2B" w:rsidRDefault="004F2974" w:rsidP="004F2974">
      <w:pPr>
        <w:pStyle w:val="ListParagraph"/>
        <w:numPr>
          <w:ilvl w:val="0"/>
          <w:numId w:val="8"/>
        </w:numPr>
        <w:spacing w:after="0"/>
        <w:rPr>
          <w:rFonts w:ascii="Calibri" w:eastAsia="Aptos" w:hAnsi="Calibri" w:cs="Calibri"/>
        </w:rPr>
      </w:pPr>
      <w:r w:rsidRPr="007A1B2B">
        <w:rPr>
          <w:rFonts w:ascii="Calibri" w:eastAsia="Aptos" w:hAnsi="Calibri" w:cs="Calibri"/>
        </w:rPr>
        <w:t>შეცვლილი ნაწილის დასახელება;</w:t>
      </w:r>
    </w:p>
    <w:p w14:paraId="16A079CA" w14:textId="77777777" w:rsidR="004F2974" w:rsidRPr="007A1B2B" w:rsidRDefault="004F2974" w:rsidP="004F2974">
      <w:pPr>
        <w:pStyle w:val="ListParagraph"/>
        <w:numPr>
          <w:ilvl w:val="0"/>
          <w:numId w:val="8"/>
        </w:numPr>
        <w:spacing w:after="0"/>
        <w:rPr>
          <w:rFonts w:ascii="Calibri" w:eastAsia="Aptos" w:hAnsi="Calibri" w:cs="Calibri"/>
        </w:rPr>
      </w:pPr>
      <w:r w:rsidRPr="007A1B2B">
        <w:rPr>
          <w:rFonts w:ascii="Calibri" w:eastAsia="Aptos" w:hAnsi="Calibri" w:cs="Calibri"/>
        </w:rPr>
        <w:t>Part Number, სადაც შესაძლებელია;</w:t>
      </w:r>
    </w:p>
    <w:p w14:paraId="256D0038" w14:textId="77777777" w:rsidR="004F2974" w:rsidRPr="007A1B2B" w:rsidRDefault="004F2974" w:rsidP="004F2974">
      <w:pPr>
        <w:pStyle w:val="ListParagraph"/>
        <w:numPr>
          <w:ilvl w:val="0"/>
          <w:numId w:val="8"/>
        </w:numPr>
        <w:spacing w:after="0"/>
        <w:rPr>
          <w:rFonts w:ascii="Calibri" w:eastAsia="Aptos" w:hAnsi="Calibri" w:cs="Calibri"/>
        </w:rPr>
      </w:pPr>
      <w:r w:rsidRPr="007A1B2B">
        <w:rPr>
          <w:rFonts w:ascii="Calibri" w:eastAsia="Aptos" w:hAnsi="Calibri" w:cs="Calibri"/>
        </w:rPr>
        <w:t>საგარანტიო ან არაგარანტიული შემთხვევის სტატუსი;</w:t>
      </w:r>
    </w:p>
    <w:p w14:paraId="61AE22E8" w14:textId="77777777" w:rsidR="004F2974" w:rsidRPr="007A1B2B" w:rsidRDefault="004F2974" w:rsidP="004F2974">
      <w:pPr>
        <w:pStyle w:val="ListParagraph"/>
        <w:numPr>
          <w:ilvl w:val="0"/>
          <w:numId w:val="8"/>
        </w:numPr>
        <w:spacing w:after="0"/>
        <w:rPr>
          <w:rFonts w:ascii="Calibri" w:eastAsia="Aptos" w:hAnsi="Calibri" w:cs="Calibri"/>
        </w:rPr>
      </w:pPr>
      <w:r w:rsidRPr="007A1B2B">
        <w:rPr>
          <w:rFonts w:ascii="Calibri" w:eastAsia="Aptos" w:hAnsi="Calibri" w:cs="Calibri"/>
        </w:rPr>
        <w:t>მოწყობილობის საბოლოო სამუშაო მდგომარეობა.</w:t>
      </w:r>
    </w:p>
    <w:p w14:paraId="707E11D1" w14:textId="77777777" w:rsidR="004F2974" w:rsidRPr="007A1B2B" w:rsidRDefault="004F2974" w:rsidP="004F2974">
      <w:pPr>
        <w:spacing w:before="240" w:after="240"/>
        <w:rPr>
          <w:rFonts w:ascii="Calibri" w:hAnsi="Calibri" w:cs="Calibri"/>
        </w:rPr>
      </w:pPr>
      <w:r w:rsidRPr="007A1B2B">
        <w:rPr>
          <w:rFonts w:ascii="Calibri" w:eastAsia="Aptos" w:hAnsi="Calibri" w:cs="Calibri"/>
        </w:rPr>
        <w:t>საჭიროების შემთხვევაში ანგარიშს უნდა დაერთოს შესაბამისი ფოტოები.</w:t>
      </w:r>
    </w:p>
    <w:p w14:paraId="2F7E8293" w14:textId="77777777" w:rsidR="004F2974" w:rsidRPr="007A1B2B" w:rsidRDefault="004F2974" w:rsidP="004F2974">
      <w:pPr>
        <w:rPr>
          <w:rFonts w:ascii="Calibri" w:hAnsi="Calibri" w:cs="Calibri"/>
        </w:rPr>
      </w:pPr>
    </w:p>
    <w:p w14:paraId="236420CA" w14:textId="77777777" w:rsidR="004F2974" w:rsidRPr="005C4961" w:rsidRDefault="004F2974" w:rsidP="004F2974">
      <w:pPr>
        <w:pStyle w:val="Heading1"/>
        <w:spacing w:before="322" w:after="322"/>
        <w:rPr>
          <w:rFonts w:ascii="Calibri" w:hAnsi="Calibri" w:cs="Calibri"/>
          <w:color w:val="auto"/>
          <w:sz w:val="28"/>
          <w:szCs w:val="28"/>
        </w:rPr>
      </w:pPr>
      <w:r w:rsidRPr="005C4961">
        <w:rPr>
          <w:rFonts w:ascii="Calibri" w:eastAsia="Aptos" w:hAnsi="Calibri" w:cs="Calibri"/>
          <w:b/>
          <w:bCs/>
          <w:color w:val="auto"/>
          <w:sz w:val="28"/>
          <w:szCs w:val="28"/>
        </w:rPr>
        <w:t>12. ტექნიკური მომსახურება</w:t>
      </w:r>
    </w:p>
    <w:p w14:paraId="534AA1A0" w14:textId="77777777" w:rsidR="004F2974" w:rsidRPr="007A1B2B" w:rsidRDefault="004F2974" w:rsidP="004F2974">
      <w:pPr>
        <w:spacing w:before="240" w:after="240"/>
        <w:rPr>
          <w:rFonts w:ascii="Calibri" w:hAnsi="Calibri" w:cs="Calibri"/>
        </w:rPr>
      </w:pPr>
      <w:r w:rsidRPr="007A1B2B">
        <w:rPr>
          <w:rFonts w:ascii="Calibri" w:eastAsia="Aptos" w:hAnsi="Calibri" w:cs="Calibri"/>
        </w:rPr>
        <w:t xml:space="preserve">შემსრულებელს უნდა გააჩნდეს </w:t>
      </w:r>
      <w:r w:rsidRPr="007A1B2B">
        <w:rPr>
          <w:rFonts w:ascii="Calibri" w:eastAsia="Aptos" w:hAnsi="Calibri" w:cs="Calibri"/>
          <w:b/>
          <w:bCs/>
        </w:rPr>
        <w:t>24x7 ტექნიკური მხარდაჭერის შესაძლებლობა.</w:t>
      </w:r>
    </w:p>
    <w:p w14:paraId="71275276" w14:textId="77777777" w:rsidR="004F2974" w:rsidRPr="007A1B2B" w:rsidRDefault="004F2974" w:rsidP="004F2974">
      <w:pPr>
        <w:spacing w:before="240" w:after="240"/>
        <w:rPr>
          <w:rFonts w:ascii="Calibri" w:hAnsi="Calibri" w:cs="Calibri"/>
        </w:rPr>
      </w:pPr>
      <w:r w:rsidRPr="007A1B2B">
        <w:rPr>
          <w:rFonts w:ascii="Calibri" w:eastAsia="Aptos" w:hAnsi="Calibri" w:cs="Calibri"/>
        </w:rPr>
        <w:t>ბანკს წინასწარ უნდა მიეწოდოს:</w:t>
      </w:r>
    </w:p>
    <w:p w14:paraId="0C9362D2" w14:textId="77777777" w:rsidR="004F2974" w:rsidRPr="007A1B2B" w:rsidRDefault="004F2974" w:rsidP="004F2974">
      <w:pPr>
        <w:pStyle w:val="ListParagraph"/>
        <w:numPr>
          <w:ilvl w:val="0"/>
          <w:numId w:val="22"/>
        </w:numPr>
        <w:spacing w:after="0"/>
        <w:rPr>
          <w:rFonts w:ascii="Calibri" w:eastAsia="Aptos" w:hAnsi="Calibri" w:cs="Calibri"/>
        </w:rPr>
      </w:pPr>
      <w:r w:rsidRPr="007A1B2B">
        <w:rPr>
          <w:rFonts w:ascii="Calibri" w:eastAsia="Aptos" w:hAnsi="Calibri" w:cs="Calibri"/>
        </w:rPr>
        <w:t>საკონტაქტო ტელეფონის ნომერი;</w:t>
      </w:r>
    </w:p>
    <w:p w14:paraId="0D42BFC6" w14:textId="77777777" w:rsidR="004F2974" w:rsidRPr="007A1B2B" w:rsidRDefault="004F2974" w:rsidP="004F2974">
      <w:pPr>
        <w:pStyle w:val="ListParagraph"/>
        <w:numPr>
          <w:ilvl w:val="0"/>
          <w:numId w:val="22"/>
        </w:numPr>
        <w:spacing w:after="0"/>
        <w:rPr>
          <w:rFonts w:ascii="Calibri" w:eastAsia="Aptos" w:hAnsi="Calibri" w:cs="Calibri"/>
        </w:rPr>
      </w:pPr>
      <w:r w:rsidRPr="007A1B2B">
        <w:rPr>
          <w:rFonts w:ascii="Calibri" w:eastAsia="Aptos" w:hAnsi="Calibri" w:cs="Calibri"/>
        </w:rPr>
        <w:t>პასუხისმგებელი ინჟინრის/ინჟინრების საკონტაქტო ინფორმაცია;</w:t>
      </w:r>
    </w:p>
    <w:p w14:paraId="54C3CC38" w14:textId="77777777" w:rsidR="004F2974" w:rsidRPr="007A1B2B" w:rsidRDefault="004F2974" w:rsidP="004F2974">
      <w:pPr>
        <w:pStyle w:val="ListParagraph"/>
        <w:numPr>
          <w:ilvl w:val="0"/>
          <w:numId w:val="22"/>
        </w:numPr>
        <w:spacing w:after="0"/>
        <w:rPr>
          <w:rFonts w:ascii="Calibri" w:eastAsia="Aptos" w:hAnsi="Calibri" w:cs="Calibri"/>
        </w:rPr>
      </w:pPr>
      <w:r w:rsidRPr="007A1B2B">
        <w:rPr>
          <w:rFonts w:ascii="Calibri" w:eastAsia="Aptos" w:hAnsi="Calibri" w:cs="Calibri"/>
        </w:rPr>
        <w:t>ელექტრონული ფოსტის მისამართი.</w:t>
      </w:r>
    </w:p>
    <w:p w14:paraId="767E7082" w14:textId="77777777" w:rsidR="004F2974" w:rsidRPr="007A1B2B" w:rsidRDefault="004F2974" w:rsidP="004F2974">
      <w:pPr>
        <w:spacing w:before="240" w:after="240"/>
        <w:rPr>
          <w:rFonts w:ascii="Calibri" w:hAnsi="Calibri" w:cs="Calibri"/>
        </w:rPr>
      </w:pPr>
      <w:r>
        <w:rPr>
          <w:rFonts w:ascii="Calibri" w:eastAsia="Aptos" w:hAnsi="Calibri" w:cs="Calibri"/>
        </w:rPr>
        <w:lastRenderedPageBreak/>
        <w:t>შეფერხების/ინციდენტის</w:t>
      </w:r>
      <w:r w:rsidRPr="007A1B2B">
        <w:rPr>
          <w:rFonts w:ascii="Calibri" w:eastAsia="Aptos" w:hAnsi="Calibri" w:cs="Calibri"/>
        </w:rPr>
        <w:t xml:space="preserve"> </w:t>
      </w:r>
      <w:r>
        <w:rPr>
          <w:rFonts w:ascii="Calibri" w:eastAsia="Aptos" w:hAnsi="Calibri" w:cs="Calibri"/>
        </w:rPr>
        <w:t>დროს</w:t>
      </w:r>
      <w:r w:rsidRPr="007A1B2B">
        <w:rPr>
          <w:rFonts w:ascii="Calibri" w:eastAsia="Aptos" w:hAnsi="Calibri" w:cs="Calibri"/>
        </w:rPr>
        <w:t xml:space="preserve"> შესაძლებელი უნდა იყოს კვალიფიციური ინჟინრის ადგილზე გამოცხადება და დიაგნოსტიკის/აღდგენითი სამუშაოების დაწყება ნებისმიერ დროს, მათ შორის:</w:t>
      </w:r>
    </w:p>
    <w:p w14:paraId="6BAF2834" w14:textId="77777777" w:rsidR="004F2974" w:rsidRPr="007A1B2B" w:rsidRDefault="004F2974" w:rsidP="004F2974">
      <w:pPr>
        <w:pStyle w:val="ListParagraph"/>
        <w:numPr>
          <w:ilvl w:val="0"/>
          <w:numId w:val="1"/>
        </w:numPr>
        <w:spacing w:after="0"/>
        <w:rPr>
          <w:rFonts w:ascii="Calibri" w:eastAsia="Aptos" w:hAnsi="Calibri" w:cs="Calibri"/>
        </w:rPr>
      </w:pPr>
      <w:r w:rsidRPr="007A1B2B">
        <w:rPr>
          <w:rFonts w:ascii="Calibri" w:eastAsia="Aptos" w:hAnsi="Calibri" w:cs="Calibri"/>
        </w:rPr>
        <w:t>არასამუშაო საათებში;</w:t>
      </w:r>
    </w:p>
    <w:p w14:paraId="39A65232" w14:textId="77777777" w:rsidR="004F2974" w:rsidRPr="007A1B2B" w:rsidRDefault="004F2974" w:rsidP="004F2974">
      <w:pPr>
        <w:pStyle w:val="ListParagraph"/>
        <w:numPr>
          <w:ilvl w:val="0"/>
          <w:numId w:val="1"/>
        </w:numPr>
        <w:spacing w:after="0"/>
        <w:rPr>
          <w:rFonts w:ascii="Calibri" w:eastAsia="Aptos" w:hAnsi="Calibri" w:cs="Calibri"/>
        </w:rPr>
      </w:pPr>
      <w:r w:rsidRPr="007A1B2B">
        <w:rPr>
          <w:rFonts w:ascii="Calibri" w:eastAsia="Aptos" w:hAnsi="Calibri" w:cs="Calibri"/>
        </w:rPr>
        <w:t>ღამის საათებში;</w:t>
      </w:r>
    </w:p>
    <w:p w14:paraId="3CAC1305" w14:textId="77777777" w:rsidR="004F2974" w:rsidRPr="007A1B2B" w:rsidRDefault="004F2974" w:rsidP="004F2974">
      <w:pPr>
        <w:pStyle w:val="ListParagraph"/>
        <w:numPr>
          <w:ilvl w:val="0"/>
          <w:numId w:val="1"/>
        </w:numPr>
        <w:spacing w:after="0"/>
        <w:rPr>
          <w:rFonts w:ascii="Calibri" w:eastAsia="Aptos" w:hAnsi="Calibri" w:cs="Calibri"/>
        </w:rPr>
      </w:pPr>
      <w:r w:rsidRPr="007A1B2B">
        <w:rPr>
          <w:rFonts w:ascii="Calibri" w:eastAsia="Aptos" w:hAnsi="Calibri" w:cs="Calibri"/>
        </w:rPr>
        <w:t>უქმე დღეებში;</w:t>
      </w:r>
    </w:p>
    <w:p w14:paraId="30626BE7" w14:textId="77777777" w:rsidR="004F2974" w:rsidRPr="007A1B2B" w:rsidRDefault="004F2974" w:rsidP="004F2974">
      <w:pPr>
        <w:pStyle w:val="ListParagraph"/>
        <w:numPr>
          <w:ilvl w:val="0"/>
          <w:numId w:val="1"/>
        </w:numPr>
        <w:spacing w:after="0"/>
        <w:rPr>
          <w:rFonts w:ascii="Calibri" w:eastAsia="Aptos" w:hAnsi="Calibri" w:cs="Calibri"/>
        </w:rPr>
      </w:pPr>
      <w:r w:rsidRPr="007A1B2B">
        <w:rPr>
          <w:rFonts w:ascii="Calibri" w:eastAsia="Aptos" w:hAnsi="Calibri" w:cs="Calibri"/>
        </w:rPr>
        <w:t>დასვენების დღეებში.</w:t>
      </w:r>
    </w:p>
    <w:p w14:paraId="4AD24287" w14:textId="77777777" w:rsidR="004F2974" w:rsidRPr="002158F2" w:rsidRDefault="004F2974" w:rsidP="004F2974">
      <w:pPr>
        <w:pStyle w:val="Heading2"/>
        <w:spacing w:before="299" w:after="299"/>
        <w:rPr>
          <w:rFonts w:ascii="Calibri" w:hAnsi="Calibri" w:cs="Calibri"/>
          <w:color w:val="auto"/>
          <w:sz w:val="28"/>
          <w:szCs w:val="28"/>
        </w:rPr>
      </w:pPr>
      <w:r w:rsidRPr="002158F2">
        <w:rPr>
          <w:rFonts w:ascii="Calibri" w:eastAsia="Aptos" w:hAnsi="Calibri" w:cs="Calibri"/>
          <w:b/>
          <w:bCs/>
          <w:color w:val="auto"/>
          <w:sz w:val="28"/>
          <w:szCs w:val="28"/>
        </w:rPr>
        <w:t>მომსახურების SLA</w:t>
      </w:r>
    </w:p>
    <w:p w14:paraId="7F4F0510" w14:textId="77777777" w:rsidR="004F2974" w:rsidRPr="007A1B2B" w:rsidRDefault="004F2974" w:rsidP="004F2974">
      <w:pPr>
        <w:spacing w:before="240" w:after="240"/>
        <w:rPr>
          <w:rFonts w:ascii="Calibri" w:hAnsi="Calibri" w:cs="Calibri"/>
        </w:rPr>
      </w:pPr>
      <w:r w:rsidRPr="007A1B2B">
        <w:rPr>
          <w:rFonts w:ascii="Calibri" w:eastAsia="Aptos" w:hAnsi="Calibri" w:cs="Calibri"/>
        </w:rPr>
        <w:t xml:space="preserve">დისტანციური პირველადი რეაგირება — არაუმეტეს </w:t>
      </w:r>
      <w:r>
        <w:rPr>
          <w:rFonts w:ascii="Calibri" w:eastAsia="Aptos" w:hAnsi="Calibri" w:cs="Calibri"/>
          <w:b/>
          <w:bCs/>
        </w:rPr>
        <w:t>2 საათისა;</w:t>
      </w:r>
    </w:p>
    <w:p w14:paraId="158236B8" w14:textId="77777777" w:rsidR="004F2974" w:rsidRPr="007A1B2B" w:rsidRDefault="004F2974" w:rsidP="004F2974">
      <w:pPr>
        <w:spacing w:before="240" w:after="240"/>
        <w:rPr>
          <w:rFonts w:ascii="Calibri" w:hAnsi="Calibri" w:cs="Calibri"/>
        </w:rPr>
      </w:pPr>
      <w:r w:rsidRPr="007A1B2B">
        <w:rPr>
          <w:rFonts w:ascii="Calibri" w:eastAsia="Aptos" w:hAnsi="Calibri" w:cs="Calibri"/>
        </w:rPr>
        <w:t xml:space="preserve">ინჟინრის ადგილზე გამოცხადება კრიტიკული ავარიის შემთხვევაში — არაუმეტეს </w:t>
      </w:r>
      <w:r>
        <w:rPr>
          <w:rFonts w:ascii="Calibri" w:eastAsia="Aptos" w:hAnsi="Calibri" w:cs="Calibri"/>
          <w:b/>
          <w:bCs/>
        </w:rPr>
        <w:t>4</w:t>
      </w:r>
      <w:r w:rsidRPr="007A1B2B">
        <w:rPr>
          <w:rFonts w:ascii="Calibri" w:eastAsia="Aptos" w:hAnsi="Calibri" w:cs="Calibri"/>
          <w:b/>
          <w:bCs/>
        </w:rPr>
        <w:t xml:space="preserve"> საათისა</w:t>
      </w:r>
      <w:r w:rsidRPr="007A1B2B">
        <w:rPr>
          <w:rFonts w:ascii="Calibri" w:eastAsia="Aptos" w:hAnsi="Calibri" w:cs="Calibri"/>
        </w:rPr>
        <w:t>;</w:t>
      </w:r>
    </w:p>
    <w:p w14:paraId="3F79E6B8" w14:textId="77777777" w:rsidR="004F2974" w:rsidRPr="007A1B2B" w:rsidRDefault="004F2974" w:rsidP="004F2974">
      <w:pPr>
        <w:spacing w:before="240" w:after="240"/>
        <w:rPr>
          <w:rFonts w:ascii="Calibri" w:hAnsi="Calibri" w:cs="Calibri"/>
        </w:rPr>
      </w:pPr>
      <w:r w:rsidRPr="007A1B2B">
        <w:rPr>
          <w:rFonts w:ascii="Calibri" w:eastAsia="Aptos" w:hAnsi="Calibri" w:cs="Calibri"/>
        </w:rPr>
        <w:t xml:space="preserve">არაკრიტიკული ავარიის შემთხვევაში ადგილზე გამოცხადება — არაუმეტეს </w:t>
      </w:r>
      <w:r>
        <w:rPr>
          <w:rFonts w:ascii="Calibri" w:eastAsia="Aptos" w:hAnsi="Calibri" w:cs="Calibri"/>
          <w:b/>
          <w:bCs/>
        </w:rPr>
        <w:t xml:space="preserve">8 </w:t>
      </w:r>
      <w:r w:rsidRPr="007A1B2B">
        <w:rPr>
          <w:rFonts w:ascii="Calibri" w:eastAsia="Aptos" w:hAnsi="Calibri" w:cs="Calibri"/>
          <w:b/>
          <w:bCs/>
        </w:rPr>
        <w:t>საათისა</w:t>
      </w:r>
      <w:r w:rsidRPr="007A1B2B">
        <w:rPr>
          <w:rFonts w:ascii="Calibri" w:eastAsia="Aptos" w:hAnsi="Calibri" w:cs="Calibri"/>
        </w:rPr>
        <w:t>.</w:t>
      </w:r>
    </w:p>
    <w:p w14:paraId="4294EB53" w14:textId="77777777" w:rsidR="004F2974" w:rsidRPr="007A1B2B" w:rsidRDefault="004F2974" w:rsidP="004F2974">
      <w:pPr>
        <w:spacing w:before="240" w:after="240"/>
        <w:rPr>
          <w:rFonts w:ascii="Calibri" w:hAnsi="Calibri" w:cs="Calibri"/>
        </w:rPr>
      </w:pPr>
      <w:r w:rsidRPr="007A1B2B">
        <w:rPr>
          <w:rFonts w:ascii="Calibri" w:eastAsia="Aptos" w:hAnsi="Calibri" w:cs="Calibri"/>
        </w:rPr>
        <w:t>კრიტიკულ ავარიად ჩაითვლება ისეთი გაუმართაობა, რომელმაც გამოიწვია ან შეიძლება გამოიწვიოს:</w:t>
      </w:r>
    </w:p>
    <w:p w14:paraId="661497C2" w14:textId="77777777" w:rsidR="004F2974" w:rsidRPr="007A1B2B" w:rsidRDefault="004F2974" w:rsidP="004F2974">
      <w:pPr>
        <w:pStyle w:val="ListParagraph"/>
        <w:numPr>
          <w:ilvl w:val="0"/>
          <w:numId w:val="6"/>
        </w:numPr>
        <w:spacing w:after="0"/>
        <w:rPr>
          <w:rFonts w:ascii="Calibri" w:eastAsia="Aptos" w:hAnsi="Calibri" w:cs="Calibri"/>
        </w:rPr>
      </w:pPr>
      <w:r w:rsidRPr="007A1B2B">
        <w:rPr>
          <w:rFonts w:ascii="Calibri" w:eastAsia="Aptos" w:hAnsi="Calibri" w:cs="Calibri"/>
        </w:rPr>
        <w:t>გაგრილების სრული დაკარგვა;</w:t>
      </w:r>
    </w:p>
    <w:p w14:paraId="3F0EC7B1" w14:textId="77777777" w:rsidR="004F2974" w:rsidRPr="007A1B2B" w:rsidRDefault="004F2974" w:rsidP="004F2974">
      <w:pPr>
        <w:pStyle w:val="ListParagraph"/>
        <w:numPr>
          <w:ilvl w:val="0"/>
          <w:numId w:val="6"/>
        </w:numPr>
        <w:spacing w:after="0"/>
        <w:rPr>
          <w:rFonts w:ascii="Calibri" w:eastAsia="Aptos" w:hAnsi="Calibri" w:cs="Calibri"/>
        </w:rPr>
      </w:pPr>
      <w:r w:rsidRPr="007A1B2B">
        <w:rPr>
          <w:rFonts w:ascii="Calibri" w:eastAsia="Aptos" w:hAnsi="Calibri" w:cs="Calibri"/>
        </w:rPr>
        <w:t>გაგრილების საჭირო სიმძლავრის მნიშვნელოვანი შემცირება;</w:t>
      </w:r>
    </w:p>
    <w:p w14:paraId="350F9F74" w14:textId="77777777" w:rsidR="004F2974" w:rsidRPr="007A1B2B" w:rsidRDefault="004F2974" w:rsidP="004F2974">
      <w:pPr>
        <w:pStyle w:val="ListParagraph"/>
        <w:numPr>
          <w:ilvl w:val="0"/>
          <w:numId w:val="6"/>
        </w:numPr>
        <w:spacing w:after="0"/>
        <w:rPr>
          <w:rFonts w:ascii="Calibri" w:eastAsia="Aptos" w:hAnsi="Calibri" w:cs="Calibri"/>
        </w:rPr>
      </w:pPr>
      <w:r w:rsidRPr="007A1B2B">
        <w:rPr>
          <w:rFonts w:ascii="Calibri" w:eastAsia="Aptos" w:hAnsi="Calibri" w:cs="Calibri"/>
        </w:rPr>
        <w:t>რამდენიმე გაგრილების მოწყობილობის ერთდროული გაუმართაობა;</w:t>
      </w:r>
    </w:p>
    <w:p w14:paraId="3364E9ED" w14:textId="77777777" w:rsidR="004F2974" w:rsidRPr="007A1B2B" w:rsidRDefault="004F2974" w:rsidP="004F2974">
      <w:pPr>
        <w:pStyle w:val="ListParagraph"/>
        <w:numPr>
          <w:ilvl w:val="0"/>
          <w:numId w:val="6"/>
        </w:numPr>
        <w:spacing w:after="0"/>
        <w:rPr>
          <w:rFonts w:ascii="Calibri" w:eastAsia="Aptos" w:hAnsi="Calibri" w:cs="Calibri"/>
        </w:rPr>
      </w:pPr>
      <w:r w:rsidRPr="007A1B2B">
        <w:rPr>
          <w:rFonts w:ascii="Calibri" w:eastAsia="Aptos" w:hAnsi="Calibri" w:cs="Calibri"/>
        </w:rPr>
        <w:t>სასერვერო ოთახის ტემპერატურის არაკონტროლირებადი ზრდა;</w:t>
      </w:r>
    </w:p>
    <w:p w14:paraId="416EF932" w14:textId="77777777" w:rsidR="004F2974" w:rsidRPr="007A1B2B" w:rsidRDefault="004F2974" w:rsidP="004F2974">
      <w:pPr>
        <w:pStyle w:val="ListParagraph"/>
        <w:numPr>
          <w:ilvl w:val="0"/>
          <w:numId w:val="6"/>
        </w:numPr>
        <w:spacing w:after="0"/>
        <w:rPr>
          <w:rFonts w:ascii="Calibri" w:eastAsia="Aptos" w:hAnsi="Calibri" w:cs="Calibri"/>
        </w:rPr>
      </w:pPr>
      <w:r w:rsidRPr="007A1B2B">
        <w:rPr>
          <w:rFonts w:ascii="Calibri" w:eastAsia="Aptos" w:hAnsi="Calibri" w:cs="Calibri"/>
        </w:rPr>
        <w:t>სასერვერო ოთახის უსაფრთხო ტემპერატურული რეჟიმის დაკარგვის რეალური საფრთხე.</w:t>
      </w:r>
    </w:p>
    <w:p w14:paraId="595AD3AC" w14:textId="77777777" w:rsidR="004F2974" w:rsidRPr="007A1B2B" w:rsidRDefault="004F2974" w:rsidP="004F2974">
      <w:pPr>
        <w:rPr>
          <w:rFonts w:ascii="Calibri" w:hAnsi="Calibri" w:cs="Calibri"/>
        </w:rPr>
      </w:pPr>
    </w:p>
    <w:p w14:paraId="0C774587" w14:textId="77777777" w:rsidR="004F2974" w:rsidRPr="00710B1A" w:rsidRDefault="004F2974" w:rsidP="004F2974">
      <w:pPr>
        <w:pStyle w:val="Heading1"/>
        <w:spacing w:before="322" w:after="322"/>
        <w:rPr>
          <w:rFonts w:ascii="Calibri" w:hAnsi="Calibri" w:cs="Calibri"/>
          <w:color w:val="auto"/>
          <w:sz w:val="28"/>
          <w:szCs w:val="28"/>
        </w:rPr>
      </w:pPr>
      <w:r w:rsidRPr="00710B1A">
        <w:rPr>
          <w:rFonts w:ascii="Calibri" w:eastAsia="Aptos" w:hAnsi="Calibri" w:cs="Calibri"/>
          <w:b/>
          <w:bCs/>
          <w:color w:val="auto"/>
          <w:sz w:val="28"/>
          <w:szCs w:val="28"/>
        </w:rPr>
        <w:t>13. ავარიული სამუშაოები</w:t>
      </w:r>
    </w:p>
    <w:p w14:paraId="56B30FED" w14:textId="77777777" w:rsidR="004F2974" w:rsidRPr="007A1B2B" w:rsidRDefault="004F2974" w:rsidP="004F2974">
      <w:pPr>
        <w:spacing w:before="240" w:after="240"/>
        <w:rPr>
          <w:rFonts w:ascii="Calibri" w:hAnsi="Calibri" w:cs="Calibri"/>
        </w:rPr>
      </w:pPr>
      <w:r w:rsidRPr="007A1B2B">
        <w:rPr>
          <w:rFonts w:ascii="Calibri" w:eastAsia="Aptos" w:hAnsi="Calibri" w:cs="Calibri"/>
        </w:rPr>
        <w:t>ავარიული შემთხვევისას შემსრულებელმა უნდა უზრუნველყოს:</w:t>
      </w:r>
    </w:p>
    <w:p w14:paraId="2E76E6AB" w14:textId="77777777" w:rsidR="004F2974" w:rsidRPr="007A1B2B" w:rsidRDefault="004F2974" w:rsidP="004F2974">
      <w:pPr>
        <w:pStyle w:val="ListParagraph"/>
        <w:numPr>
          <w:ilvl w:val="0"/>
          <w:numId w:val="3"/>
        </w:numPr>
        <w:spacing w:after="0"/>
        <w:rPr>
          <w:rFonts w:ascii="Calibri" w:eastAsia="Aptos" w:hAnsi="Calibri" w:cs="Calibri"/>
        </w:rPr>
      </w:pPr>
      <w:r w:rsidRPr="007A1B2B">
        <w:rPr>
          <w:rFonts w:ascii="Calibri" w:eastAsia="Aptos" w:hAnsi="Calibri" w:cs="Calibri"/>
        </w:rPr>
        <w:t>პრობლემის ოპერატიული დიაგნოსტიკა;</w:t>
      </w:r>
    </w:p>
    <w:p w14:paraId="227BF35B" w14:textId="77777777" w:rsidR="004F2974" w:rsidRPr="007A1B2B" w:rsidRDefault="004F2974" w:rsidP="004F2974">
      <w:pPr>
        <w:pStyle w:val="ListParagraph"/>
        <w:numPr>
          <w:ilvl w:val="0"/>
          <w:numId w:val="3"/>
        </w:numPr>
        <w:spacing w:after="0"/>
        <w:rPr>
          <w:rFonts w:ascii="Calibri" w:eastAsia="Aptos" w:hAnsi="Calibri" w:cs="Calibri"/>
        </w:rPr>
      </w:pPr>
      <w:r w:rsidRPr="007A1B2B">
        <w:rPr>
          <w:rFonts w:ascii="Calibri" w:eastAsia="Aptos" w:hAnsi="Calibri" w:cs="Calibri"/>
        </w:rPr>
        <w:t>გაუმართაობის მიზეზის ლოკალიზაცია;</w:t>
      </w:r>
    </w:p>
    <w:p w14:paraId="0833BD9B" w14:textId="77777777" w:rsidR="004F2974" w:rsidRPr="007A1B2B" w:rsidRDefault="004F2974" w:rsidP="004F2974">
      <w:pPr>
        <w:pStyle w:val="ListParagraph"/>
        <w:numPr>
          <w:ilvl w:val="0"/>
          <w:numId w:val="3"/>
        </w:numPr>
        <w:spacing w:after="0"/>
        <w:rPr>
          <w:rFonts w:ascii="Calibri" w:eastAsia="Aptos" w:hAnsi="Calibri" w:cs="Calibri"/>
        </w:rPr>
      </w:pPr>
      <w:r w:rsidRPr="007A1B2B">
        <w:rPr>
          <w:rFonts w:ascii="Calibri" w:eastAsia="Aptos" w:hAnsi="Calibri" w:cs="Calibri"/>
        </w:rPr>
        <w:t>შესაძლებლობის ფარგლებში მოწყობილობის მუშაობის დაუყოვნებლივ აღდგენა;</w:t>
      </w:r>
    </w:p>
    <w:p w14:paraId="43FDAB17" w14:textId="77777777" w:rsidR="004F2974" w:rsidRPr="007A1B2B" w:rsidRDefault="004F2974" w:rsidP="004F2974">
      <w:pPr>
        <w:pStyle w:val="ListParagraph"/>
        <w:numPr>
          <w:ilvl w:val="0"/>
          <w:numId w:val="3"/>
        </w:numPr>
        <w:spacing w:after="0"/>
        <w:rPr>
          <w:rFonts w:ascii="Calibri" w:eastAsia="Aptos" w:hAnsi="Calibri" w:cs="Calibri"/>
        </w:rPr>
      </w:pPr>
      <w:r w:rsidRPr="007A1B2B">
        <w:rPr>
          <w:rFonts w:ascii="Calibri" w:eastAsia="Aptos" w:hAnsi="Calibri" w:cs="Calibri"/>
        </w:rPr>
        <w:t>საჭიროების შემთხვევაში მაცივარაგენტის კონტურის აღდგენა;</w:t>
      </w:r>
    </w:p>
    <w:p w14:paraId="75996BA4" w14:textId="77777777" w:rsidR="004F2974" w:rsidRPr="007A1B2B" w:rsidRDefault="004F2974" w:rsidP="004F2974">
      <w:pPr>
        <w:pStyle w:val="ListParagraph"/>
        <w:numPr>
          <w:ilvl w:val="0"/>
          <w:numId w:val="3"/>
        </w:numPr>
        <w:spacing w:after="0"/>
        <w:rPr>
          <w:rFonts w:ascii="Calibri" w:eastAsia="Aptos" w:hAnsi="Calibri" w:cs="Calibri"/>
        </w:rPr>
      </w:pPr>
      <w:r w:rsidRPr="007A1B2B">
        <w:rPr>
          <w:rFonts w:ascii="Calibri" w:eastAsia="Aptos" w:hAnsi="Calibri" w:cs="Calibri"/>
        </w:rPr>
        <w:t>საჭირო სათადარიგო ნაწილის იდენტიფიცირება და შეცვლა;</w:t>
      </w:r>
    </w:p>
    <w:p w14:paraId="19C36E10" w14:textId="77777777" w:rsidR="004F2974" w:rsidRPr="007A1B2B" w:rsidRDefault="004F2974" w:rsidP="004F2974">
      <w:pPr>
        <w:pStyle w:val="ListParagraph"/>
        <w:numPr>
          <w:ilvl w:val="0"/>
          <w:numId w:val="3"/>
        </w:numPr>
        <w:spacing w:after="0"/>
        <w:rPr>
          <w:rFonts w:ascii="Calibri" w:eastAsia="Aptos" w:hAnsi="Calibri" w:cs="Calibri"/>
        </w:rPr>
      </w:pPr>
      <w:r w:rsidRPr="007A1B2B">
        <w:rPr>
          <w:rFonts w:ascii="Calibri" w:eastAsia="Aptos" w:hAnsi="Calibri" w:cs="Calibri"/>
        </w:rPr>
        <w:lastRenderedPageBreak/>
        <w:t>საგარანტიო შემთხვევის არსებობის შემთხვევაში შესაბამის მწარმოებელთან/მომწოდებელთან დაუყოვნებლივი ესკალაცია;</w:t>
      </w:r>
    </w:p>
    <w:p w14:paraId="79621C79" w14:textId="77777777" w:rsidR="004F2974" w:rsidRPr="007A1B2B" w:rsidRDefault="004F2974" w:rsidP="004F2974">
      <w:pPr>
        <w:pStyle w:val="ListParagraph"/>
        <w:numPr>
          <w:ilvl w:val="0"/>
          <w:numId w:val="3"/>
        </w:numPr>
        <w:spacing w:after="0"/>
        <w:rPr>
          <w:rFonts w:ascii="Calibri" w:eastAsia="Aptos" w:hAnsi="Calibri" w:cs="Calibri"/>
        </w:rPr>
      </w:pPr>
      <w:r w:rsidRPr="007A1B2B">
        <w:rPr>
          <w:rFonts w:ascii="Calibri" w:eastAsia="Aptos" w:hAnsi="Calibri" w:cs="Calibri"/>
        </w:rPr>
        <w:t>დროებითი ტექნიკური გადაწყვეტის გამოყენება, თუ სრული აღდგენა დაუყოვნებლივ შეუძლებელია და ასეთი გადაწყვეტა არ ეწინააღმდეგება მწარმოებლის მოთხოვნებსა და უსაფრთხოების ნორმებს;</w:t>
      </w:r>
    </w:p>
    <w:p w14:paraId="43EB44CB" w14:textId="77777777" w:rsidR="004F2974" w:rsidRPr="007A1B2B" w:rsidRDefault="004F2974" w:rsidP="004F2974">
      <w:pPr>
        <w:pStyle w:val="ListParagraph"/>
        <w:numPr>
          <w:ilvl w:val="0"/>
          <w:numId w:val="3"/>
        </w:numPr>
        <w:spacing w:after="0"/>
        <w:rPr>
          <w:rFonts w:ascii="Calibri" w:eastAsia="Aptos" w:hAnsi="Calibri" w:cs="Calibri"/>
        </w:rPr>
      </w:pPr>
      <w:r w:rsidRPr="007A1B2B">
        <w:rPr>
          <w:rFonts w:ascii="Calibri" w:eastAsia="Aptos" w:hAnsi="Calibri" w:cs="Calibri"/>
        </w:rPr>
        <w:t>ბანკისთვის არსებული მდგომარეობისა და შემდგომი მოქმედებების შესახებ ინფორმაციის მიწოდება.</w:t>
      </w:r>
    </w:p>
    <w:p w14:paraId="33BAFCE2" w14:textId="77777777" w:rsidR="004F2974" w:rsidRPr="007A1B2B" w:rsidRDefault="004F2974" w:rsidP="004F2974">
      <w:pPr>
        <w:spacing w:before="240" w:after="240"/>
        <w:rPr>
          <w:rFonts w:ascii="Calibri" w:hAnsi="Calibri" w:cs="Calibri"/>
        </w:rPr>
      </w:pPr>
      <w:r w:rsidRPr="128DE622">
        <w:rPr>
          <w:rFonts w:ascii="Calibri" w:eastAsia="Aptos" w:hAnsi="Calibri" w:cs="Calibri"/>
        </w:rPr>
        <w:t>ავარიული მომსახურების მიზანი უნდა იყოს გაგრილების სისტემის უსაფრთხო სამუშაო მდგომარეობის მაქსიმალურად სწრაფად აღდგენა.</w:t>
      </w:r>
    </w:p>
    <w:p w14:paraId="27843B7A" w14:textId="77777777" w:rsidR="004F2974" w:rsidRDefault="004F2974" w:rsidP="004F2974">
      <w:r w:rsidRPr="128DE622">
        <w:rPr>
          <w:rFonts w:ascii="Calibri" w:eastAsia="Calibri" w:hAnsi="Calibri" w:cs="Calibri"/>
        </w:rPr>
        <w:t>თუ ადგილზე სრული შეკეთება დაუყოვნებლივ შეუძლებელია, შემსრულებელმა უნდა მიიღოს ყველა ტექნიკურად დასაშვები ზომა გაგრილების შესაძლებლობის შესანარჩუნებლად ან დროებით აღსადგენად.</w:t>
      </w:r>
    </w:p>
    <w:p w14:paraId="16EA74D7" w14:textId="77777777" w:rsidR="004F2974" w:rsidRPr="007A1B2B" w:rsidRDefault="004F2974" w:rsidP="004F2974">
      <w:pPr>
        <w:rPr>
          <w:rFonts w:ascii="Calibri" w:hAnsi="Calibri" w:cs="Calibri"/>
        </w:rPr>
      </w:pPr>
    </w:p>
    <w:p w14:paraId="3B911474" w14:textId="77777777" w:rsidR="004F2974" w:rsidRPr="005A364D" w:rsidRDefault="004F2974" w:rsidP="004F2974">
      <w:pPr>
        <w:pStyle w:val="Heading1"/>
        <w:spacing w:before="322" w:after="322"/>
        <w:rPr>
          <w:rFonts w:ascii="Calibri" w:hAnsi="Calibri" w:cs="Calibri"/>
          <w:color w:val="auto"/>
          <w:sz w:val="28"/>
          <w:szCs w:val="28"/>
        </w:rPr>
      </w:pPr>
      <w:r w:rsidRPr="005A364D">
        <w:rPr>
          <w:rFonts w:ascii="Calibri" w:eastAsia="Aptos" w:hAnsi="Calibri" w:cs="Calibri"/>
          <w:b/>
          <w:bCs/>
          <w:color w:val="auto"/>
          <w:sz w:val="28"/>
          <w:szCs w:val="28"/>
        </w:rPr>
        <w:t>14. სამუშაოების უსაფრთხოება და სისტემის უწყვეტობა</w:t>
      </w:r>
    </w:p>
    <w:p w14:paraId="47CA7065" w14:textId="77777777" w:rsidR="004F2974" w:rsidRPr="007A1B2B" w:rsidRDefault="004F2974" w:rsidP="004F2974">
      <w:pPr>
        <w:spacing w:before="240" w:after="240"/>
        <w:rPr>
          <w:rFonts w:ascii="Calibri" w:hAnsi="Calibri" w:cs="Calibri"/>
        </w:rPr>
      </w:pPr>
      <w:r w:rsidRPr="007A1B2B">
        <w:rPr>
          <w:rFonts w:ascii="Calibri" w:eastAsia="Aptos" w:hAnsi="Calibri" w:cs="Calibri"/>
        </w:rPr>
        <w:t>დაუშვებელია ერთდროულად ისეთი რაოდენობის გაგრილების მოწყობილობის გამორთვა, რომელმაც შეიძლება საფრთხე შეუქმნას სასერვერო ოთახის ნორმალურ ტემპერატურულ რეჟიმს.</w:t>
      </w:r>
    </w:p>
    <w:p w14:paraId="3C46ACC1" w14:textId="77777777" w:rsidR="004F2974" w:rsidRPr="007A1B2B" w:rsidRDefault="004F2974" w:rsidP="004F2974">
      <w:pPr>
        <w:spacing w:before="240" w:after="240"/>
        <w:rPr>
          <w:rFonts w:ascii="Calibri" w:hAnsi="Calibri" w:cs="Calibri"/>
        </w:rPr>
      </w:pPr>
      <w:r w:rsidRPr="007A1B2B">
        <w:rPr>
          <w:rFonts w:ascii="Calibri" w:eastAsia="Aptos" w:hAnsi="Calibri" w:cs="Calibri"/>
        </w:rPr>
        <w:t>ნებისმიერი დაგეგმილი გათიშვა წინასწარ უნდა შეთანხმდეს ბანკის პასუხისმგებელ წარმომადგენელთან.</w:t>
      </w:r>
    </w:p>
    <w:p w14:paraId="7E5E4EB0" w14:textId="77777777" w:rsidR="004F2974" w:rsidRPr="007A1B2B" w:rsidRDefault="004F2974" w:rsidP="004F2974">
      <w:pPr>
        <w:spacing w:before="240" w:after="240"/>
        <w:rPr>
          <w:rFonts w:ascii="Calibri" w:hAnsi="Calibri" w:cs="Calibri"/>
        </w:rPr>
      </w:pPr>
      <w:r w:rsidRPr="007A1B2B">
        <w:rPr>
          <w:rFonts w:ascii="Calibri" w:eastAsia="Aptos" w:hAnsi="Calibri" w:cs="Calibri"/>
        </w:rPr>
        <w:t>ტექნიკური მომსახურების ჩატარებამ არ უნდა გამოიწვიოს:</w:t>
      </w:r>
    </w:p>
    <w:p w14:paraId="02FDA955" w14:textId="77777777" w:rsidR="004F2974" w:rsidRPr="007A1B2B" w:rsidRDefault="004F2974" w:rsidP="004F2974">
      <w:pPr>
        <w:pStyle w:val="ListParagraph"/>
        <w:numPr>
          <w:ilvl w:val="0"/>
          <w:numId w:val="19"/>
        </w:numPr>
        <w:spacing w:after="0"/>
        <w:rPr>
          <w:rFonts w:ascii="Calibri" w:eastAsia="Aptos" w:hAnsi="Calibri" w:cs="Calibri"/>
        </w:rPr>
      </w:pPr>
      <w:r w:rsidRPr="007A1B2B">
        <w:rPr>
          <w:rFonts w:ascii="Calibri" w:eastAsia="Aptos" w:hAnsi="Calibri" w:cs="Calibri"/>
        </w:rPr>
        <w:t>მოქმედი IT ინფრასტრუქტურის ავარიული გათიშვა;</w:t>
      </w:r>
    </w:p>
    <w:p w14:paraId="5855CADD" w14:textId="77777777" w:rsidR="004F2974" w:rsidRPr="007A1B2B" w:rsidRDefault="004F2974" w:rsidP="004F2974">
      <w:pPr>
        <w:pStyle w:val="ListParagraph"/>
        <w:numPr>
          <w:ilvl w:val="0"/>
          <w:numId w:val="19"/>
        </w:numPr>
        <w:spacing w:after="0"/>
        <w:rPr>
          <w:rFonts w:ascii="Calibri" w:eastAsia="Aptos" w:hAnsi="Calibri" w:cs="Calibri"/>
        </w:rPr>
      </w:pPr>
      <w:r w:rsidRPr="007A1B2B">
        <w:rPr>
          <w:rFonts w:ascii="Calibri" w:eastAsia="Aptos" w:hAnsi="Calibri" w:cs="Calibri"/>
        </w:rPr>
        <w:t>სასერვერო ოთახის ტემპერატურის უსაფრთხო ზღვარს მიღმა ზრდა;</w:t>
      </w:r>
    </w:p>
    <w:p w14:paraId="6E5467D6" w14:textId="77777777" w:rsidR="004F2974" w:rsidRPr="007A1B2B" w:rsidRDefault="004F2974" w:rsidP="004F2974">
      <w:pPr>
        <w:pStyle w:val="ListParagraph"/>
        <w:numPr>
          <w:ilvl w:val="0"/>
          <w:numId w:val="19"/>
        </w:numPr>
        <w:spacing w:after="0"/>
        <w:rPr>
          <w:rFonts w:ascii="Calibri" w:eastAsia="Aptos" w:hAnsi="Calibri" w:cs="Calibri"/>
        </w:rPr>
      </w:pPr>
      <w:r w:rsidRPr="007A1B2B">
        <w:rPr>
          <w:rFonts w:ascii="Calibri" w:eastAsia="Aptos" w:hAnsi="Calibri" w:cs="Calibri"/>
        </w:rPr>
        <w:t>გაგრილების სისტემის სრული დაუგეგმავი გათიშვა;</w:t>
      </w:r>
    </w:p>
    <w:p w14:paraId="37206EA2" w14:textId="77777777" w:rsidR="004F2974" w:rsidRPr="007A1B2B" w:rsidRDefault="004F2974" w:rsidP="004F2974">
      <w:pPr>
        <w:pStyle w:val="ListParagraph"/>
        <w:numPr>
          <w:ilvl w:val="0"/>
          <w:numId w:val="19"/>
        </w:numPr>
        <w:spacing w:after="0"/>
        <w:rPr>
          <w:rFonts w:ascii="Calibri" w:eastAsia="Aptos" w:hAnsi="Calibri" w:cs="Calibri"/>
        </w:rPr>
      </w:pPr>
      <w:r w:rsidRPr="007A1B2B">
        <w:rPr>
          <w:rFonts w:ascii="Calibri" w:eastAsia="Aptos" w:hAnsi="Calibri" w:cs="Calibri"/>
        </w:rPr>
        <w:t>არსებული მონიტორინგის ან მართვის სისტემის დაზიანება.</w:t>
      </w:r>
    </w:p>
    <w:p w14:paraId="72411A49" w14:textId="77777777" w:rsidR="004F2974" w:rsidRPr="007A1B2B" w:rsidRDefault="004F2974" w:rsidP="004F2974">
      <w:pPr>
        <w:spacing w:before="240" w:after="240"/>
        <w:rPr>
          <w:rFonts w:ascii="Calibri" w:hAnsi="Calibri" w:cs="Calibri"/>
        </w:rPr>
      </w:pPr>
      <w:r w:rsidRPr="007A1B2B">
        <w:rPr>
          <w:rFonts w:ascii="Calibri" w:eastAsia="Aptos" w:hAnsi="Calibri" w:cs="Calibri"/>
        </w:rPr>
        <w:t>სამუშაოს დასრულების შემდეგ ყველა გათიშული ან მომსახურებული მოწყობილობა უნდა დაბრუნდეს შესაბამის ნორმალურ სამუშაო რეჟიმში.</w:t>
      </w:r>
    </w:p>
    <w:p w14:paraId="469A4FC4" w14:textId="77777777" w:rsidR="004F2974" w:rsidRPr="007A1B2B" w:rsidRDefault="004F2974" w:rsidP="004F2974">
      <w:pPr>
        <w:rPr>
          <w:rFonts w:ascii="Calibri" w:hAnsi="Calibri" w:cs="Calibri"/>
        </w:rPr>
      </w:pPr>
    </w:p>
    <w:p w14:paraId="28F2E5C0" w14:textId="77777777" w:rsidR="004F2974" w:rsidRPr="009A0A14" w:rsidRDefault="004F2974" w:rsidP="004F2974">
      <w:pPr>
        <w:pStyle w:val="Heading1"/>
        <w:spacing w:before="322" w:after="322"/>
        <w:rPr>
          <w:rFonts w:ascii="Calibri" w:hAnsi="Calibri" w:cs="Calibri"/>
          <w:color w:val="auto"/>
          <w:sz w:val="28"/>
          <w:szCs w:val="28"/>
        </w:rPr>
      </w:pPr>
      <w:r w:rsidRPr="009A0A14">
        <w:rPr>
          <w:rFonts w:ascii="Calibri" w:eastAsia="Aptos" w:hAnsi="Calibri" w:cs="Calibri"/>
          <w:b/>
          <w:bCs/>
          <w:color w:val="auto"/>
          <w:sz w:val="28"/>
          <w:szCs w:val="28"/>
        </w:rPr>
        <w:lastRenderedPageBreak/>
        <w:t>15. მომსახურების ღირებულება</w:t>
      </w:r>
    </w:p>
    <w:p w14:paraId="0964BE89" w14:textId="77777777" w:rsidR="004F2974" w:rsidRPr="007A1B2B" w:rsidRDefault="004F2974" w:rsidP="004F2974">
      <w:pPr>
        <w:spacing w:before="240" w:after="240"/>
        <w:rPr>
          <w:rFonts w:ascii="Calibri" w:eastAsia="Aptos" w:hAnsi="Calibri" w:cs="Calibri"/>
        </w:rPr>
      </w:pPr>
      <w:r w:rsidRPr="007A1B2B">
        <w:rPr>
          <w:rFonts w:ascii="Calibri" w:eastAsia="Aptos" w:hAnsi="Calibri" w:cs="Calibri"/>
        </w:rPr>
        <w:t xml:space="preserve">პრეტენდენტის მიერ წარმოდგენილი მომსახურების წლიური ღირებულება უნდა იყოს </w:t>
      </w:r>
      <w:r w:rsidRPr="00B60500">
        <w:rPr>
          <w:rFonts w:ascii="Calibri" w:eastAsia="Aptos" w:hAnsi="Calibri" w:cs="Calibri"/>
        </w:rPr>
        <w:t>ფიქსირებული.</w:t>
      </w:r>
    </w:p>
    <w:p w14:paraId="78EE41B1" w14:textId="77777777" w:rsidR="004F2974" w:rsidRPr="007A1B2B" w:rsidRDefault="004F2974" w:rsidP="004F2974">
      <w:pPr>
        <w:spacing w:before="240" w:after="240"/>
        <w:rPr>
          <w:rFonts w:ascii="Calibri" w:hAnsi="Calibri" w:cs="Calibri"/>
        </w:rPr>
      </w:pPr>
      <w:r w:rsidRPr="007A1B2B">
        <w:rPr>
          <w:rFonts w:ascii="Calibri" w:eastAsia="Aptos" w:hAnsi="Calibri" w:cs="Calibri"/>
        </w:rPr>
        <w:t>ფიქსირებულ ღირებულებაში უნდა შედიოდეს</w:t>
      </w:r>
      <w:r>
        <w:rPr>
          <w:rFonts w:ascii="Calibri" w:eastAsia="Aptos" w:hAnsi="Calibri" w:cs="Calibri"/>
        </w:rPr>
        <w:t>:</w:t>
      </w:r>
    </w:p>
    <w:p w14:paraId="675B1EC8" w14:textId="77777777" w:rsidR="004F2974" w:rsidRPr="007A1B2B" w:rsidRDefault="004F2974" w:rsidP="004F2974">
      <w:pPr>
        <w:pStyle w:val="ListParagraph"/>
        <w:numPr>
          <w:ilvl w:val="0"/>
          <w:numId w:val="2"/>
        </w:numPr>
        <w:spacing w:after="0"/>
        <w:rPr>
          <w:rFonts w:ascii="Calibri" w:eastAsia="Aptos" w:hAnsi="Calibri" w:cs="Calibri"/>
        </w:rPr>
      </w:pPr>
      <w:r w:rsidRPr="007A1B2B">
        <w:rPr>
          <w:rFonts w:ascii="Calibri" w:eastAsia="Aptos" w:hAnsi="Calibri" w:cs="Calibri"/>
        </w:rPr>
        <w:t>წელიწადში ოთხი გეგმიური ტექნიკური მომსახურება;</w:t>
      </w:r>
    </w:p>
    <w:p w14:paraId="2DB8C5AF" w14:textId="77777777" w:rsidR="004F2974" w:rsidRPr="007A1B2B" w:rsidRDefault="004F2974" w:rsidP="004F2974">
      <w:pPr>
        <w:pStyle w:val="ListParagraph"/>
        <w:numPr>
          <w:ilvl w:val="0"/>
          <w:numId w:val="2"/>
        </w:numPr>
        <w:spacing w:after="0"/>
        <w:rPr>
          <w:rFonts w:ascii="Calibri" w:eastAsia="Aptos" w:hAnsi="Calibri" w:cs="Calibri"/>
        </w:rPr>
      </w:pPr>
      <w:r w:rsidRPr="007A1B2B">
        <w:rPr>
          <w:rFonts w:ascii="Calibri" w:eastAsia="Aptos" w:hAnsi="Calibri" w:cs="Calibri"/>
        </w:rPr>
        <w:t>კვარტალური რადიატორების გარეცხვა/გაწმენდა;</w:t>
      </w:r>
    </w:p>
    <w:p w14:paraId="24849B0D" w14:textId="77777777" w:rsidR="004F2974" w:rsidRPr="007A1B2B" w:rsidRDefault="004F2974" w:rsidP="004F2974">
      <w:pPr>
        <w:pStyle w:val="ListParagraph"/>
        <w:numPr>
          <w:ilvl w:val="0"/>
          <w:numId w:val="2"/>
        </w:numPr>
        <w:spacing w:after="0"/>
        <w:rPr>
          <w:rFonts w:ascii="Calibri" w:eastAsia="Aptos" w:hAnsi="Calibri" w:cs="Calibri"/>
        </w:rPr>
      </w:pPr>
      <w:r w:rsidRPr="007A1B2B">
        <w:rPr>
          <w:rFonts w:ascii="Calibri" w:eastAsia="Aptos" w:hAnsi="Calibri" w:cs="Calibri"/>
        </w:rPr>
        <w:t>ფილტრების შემოწმება და საჭიროების შემთხვევაში შეცვლა;</w:t>
      </w:r>
    </w:p>
    <w:p w14:paraId="0E3CF859" w14:textId="77777777" w:rsidR="004F2974" w:rsidRPr="007A1B2B" w:rsidRDefault="004F2974" w:rsidP="004F2974">
      <w:pPr>
        <w:pStyle w:val="ListParagraph"/>
        <w:numPr>
          <w:ilvl w:val="0"/>
          <w:numId w:val="2"/>
        </w:numPr>
        <w:spacing w:after="0"/>
        <w:rPr>
          <w:rFonts w:ascii="Calibri" w:eastAsia="Aptos" w:hAnsi="Calibri" w:cs="Calibri"/>
        </w:rPr>
      </w:pPr>
      <w:r w:rsidRPr="007A1B2B">
        <w:rPr>
          <w:rFonts w:ascii="Calibri" w:eastAsia="Aptos" w:hAnsi="Calibri" w:cs="Calibri"/>
        </w:rPr>
        <w:t>24x7 ავარიული ტექნიკური მხარდაჭერა;</w:t>
      </w:r>
    </w:p>
    <w:p w14:paraId="541031C4" w14:textId="77777777" w:rsidR="004F2974" w:rsidRPr="007A1B2B" w:rsidRDefault="004F2974" w:rsidP="004F2974">
      <w:pPr>
        <w:pStyle w:val="ListParagraph"/>
        <w:numPr>
          <w:ilvl w:val="0"/>
          <w:numId w:val="2"/>
        </w:numPr>
        <w:spacing w:after="0"/>
        <w:rPr>
          <w:rFonts w:ascii="Calibri" w:eastAsia="Aptos" w:hAnsi="Calibri" w:cs="Calibri"/>
        </w:rPr>
      </w:pPr>
      <w:r w:rsidRPr="007A1B2B">
        <w:rPr>
          <w:rFonts w:ascii="Calibri" w:eastAsia="Aptos" w:hAnsi="Calibri" w:cs="Calibri"/>
        </w:rPr>
        <w:t>ავარიული გამოძახებები;</w:t>
      </w:r>
    </w:p>
    <w:p w14:paraId="0C521854" w14:textId="77777777" w:rsidR="004F2974" w:rsidRPr="007A1B2B" w:rsidRDefault="004F2974" w:rsidP="004F2974">
      <w:pPr>
        <w:pStyle w:val="ListParagraph"/>
        <w:numPr>
          <w:ilvl w:val="0"/>
          <w:numId w:val="2"/>
        </w:numPr>
        <w:spacing w:after="0"/>
        <w:rPr>
          <w:rFonts w:ascii="Calibri" w:eastAsia="Aptos" w:hAnsi="Calibri" w:cs="Calibri"/>
        </w:rPr>
      </w:pPr>
      <w:r w:rsidRPr="007A1B2B">
        <w:rPr>
          <w:rFonts w:ascii="Calibri" w:eastAsia="Aptos" w:hAnsi="Calibri" w:cs="Calibri"/>
        </w:rPr>
        <w:t>ინჟინრის ადგილზე ვიზიტი;</w:t>
      </w:r>
    </w:p>
    <w:p w14:paraId="447C061D" w14:textId="77777777" w:rsidR="004F2974" w:rsidRPr="007A1B2B" w:rsidRDefault="004F2974" w:rsidP="004F2974">
      <w:pPr>
        <w:pStyle w:val="ListParagraph"/>
        <w:numPr>
          <w:ilvl w:val="0"/>
          <w:numId w:val="2"/>
        </w:numPr>
        <w:spacing w:after="0"/>
        <w:rPr>
          <w:rFonts w:ascii="Calibri" w:eastAsia="Aptos" w:hAnsi="Calibri" w:cs="Calibri"/>
        </w:rPr>
      </w:pPr>
      <w:r w:rsidRPr="007A1B2B">
        <w:rPr>
          <w:rFonts w:ascii="Calibri" w:eastAsia="Aptos" w:hAnsi="Calibri" w:cs="Calibri"/>
        </w:rPr>
        <w:t>სამუშაო ძალა;</w:t>
      </w:r>
    </w:p>
    <w:p w14:paraId="650357D5" w14:textId="77777777" w:rsidR="004F2974" w:rsidRPr="007A1B2B" w:rsidRDefault="004F2974" w:rsidP="004F2974">
      <w:pPr>
        <w:pStyle w:val="ListParagraph"/>
        <w:numPr>
          <w:ilvl w:val="0"/>
          <w:numId w:val="2"/>
        </w:numPr>
        <w:spacing w:after="0"/>
        <w:rPr>
          <w:rFonts w:ascii="Calibri" w:eastAsia="Aptos" w:hAnsi="Calibri" w:cs="Calibri"/>
        </w:rPr>
      </w:pPr>
      <w:r w:rsidRPr="007A1B2B">
        <w:rPr>
          <w:rFonts w:ascii="Calibri" w:eastAsia="Aptos" w:hAnsi="Calibri" w:cs="Calibri"/>
        </w:rPr>
        <w:t>ტრანსპორტირება;</w:t>
      </w:r>
    </w:p>
    <w:p w14:paraId="4C4D634A" w14:textId="77777777" w:rsidR="004F2974" w:rsidRPr="007A1B2B" w:rsidRDefault="004F2974" w:rsidP="004F2974">
      <w:pPr>
        <w:pStyle w:val="ListParagraph"/>
        <w:numPr>
          <w:ilvl w:val="0"/>
          <w:numId w:val="2"/>
        </w:numPr>
        <w:spacing w:after="0"/>
        <w:rPr>
          <w:rFonts w:ascii="Calibri" w:eastAsia="Aptos" w:hAnsi="Calibri" w:cs="Calibri"/>
        </w:rPr>
      </w:pPr>
      <w:r w:rsidRPr="007A1B2B">
        <w:rPr>
          <w:rFonts w:ascii="Calibri" w:eastAsia="Aptos" w:hAnsi="Calibri" w:cs="Calibri"/>
        </w:rPr>
        <w:t>დიაგნოსტიკა;</w:t>
      </w:r>
    </w:p>
    <w:p w14:paraId="4FE6F0B6" w14:textId="77777777" w:rsidR="004F2974" w:rsidRPr="007A1B2B" w:rsidRDefault="004F2974" w:rsidP="004F2974">
      <w:pPr>
        <w:pStyle w:val="ListParagraph"/>
        <w:numPr>
          <w:ilvl w:val="0"/>
          <w:numId w:val="2"/>
        </w:numPr>
        <w:spacing w:after="0"/>
        <w:rPr>
          <w:rFonts w:ascii="Calibri" w:eastAsia="Aptos" w:hAnsi="Calibri" w:cs="Calibri"/>
        </w:rPr>
      </w:pPr>
      <w:r w:rsidRPr="007A1B2B">
        <w:rPr>
          <w:rFonts w:ascii="Calibri" w:eastAsia="Aptos" w:hAnsi="Calibri" w:cs="Calibri"/>
        </w:rPr>
        <w:t>მაცივარაგენტის დამატება/შევსება;</w:t>
      </w:r>
    </w:p>
    <w:p w14:paraId="69AD665C" w14:textId="77777777" w:rsidR="004F2974" w:rsidRPr="007A1B2B" w:rsidRDefault="004F2974" w:rsidP="004F2974">
      <w:pPr>
        <w:pStyle w:val="ListParagraph"/>
        <w:numPr>
          <w:ilvl w:val="0"/>
          <w:numId w:val="2"/>
        </w:numPr>
        <w:spacing w:after="0"/>
        <w:rPr>
          <w:rFonts w:ascii="Calibri" w:eastAsia="Aptos" w:hAnsi="Calibri" w:cs="Calibri"/>
        </w:rPr>
      </w:pPr>
      <w:r w:rsidRPr="007A1B2B">
        <w:rPr>
          <w:rFonts w:ascii="Calibri" w:eastAsia="Aptos" w:hAnsi="Calibri" w:cs="Calibri"/>
        </w:rPr>
        <w:t>ტექნიკური სახარჯი მასალები;</w:t>
      </w:r>
    </w:p>
    <w:p w14:paraId="3C3CB502" w14:textId="77777777" w:rsidR="004F2974" w:rsidRPr="007A1B2B" w:rsidRDefault="004F2974" w:rsidP="004F2974">
      <w:pPr>
        <w:pStyle w:val="ListParagraph"/>
        <w:numPr>
          <w:ilvl w:val="0"/>
          <w:numId w:val="2"/>
        </w:numPr>
        <w:spacing w:after="0"/>
        <w:rPr>
          <w:rFonts w:ascii="Calibri" w:eastAsia="Aptos" w:hAnsi="Calibri" w:cs="Calibri"/>
        </w:rPr>
      </w:pPr>
      <w:r w:rsidRPr="007A1B2B">
        <w:rPr>
          <w:rFonts w:ascii="Calibri" w:eastAsia="Aptos" w:hAnsi="Calibri" w:cs="Calibri"/>
        </w:rPr>
        <w:t>საჭირო სათადარიგო ნაწილები;</w:t>
      </w:r>
    </w:p>
    <w:p w14:paraId="7FF8E28B" w14:textId="77777777" w:rsidR="004F2974" w:rsidRPr="007A1B2B" w:rsidRDefault="004F2974" w:rsidP="004F2974">
      <w:pPr>
        <w:pStyle w:val="ListParagraph"/>
        <w:numPr>
          <w:ilvl w:val="0"/>
          <w:numId w:val="2"/>
        </w:numPr>
        <w:spacing w:after="0"/>
        <w:rPr>
          <w:rFonts w:ascii="Calibri" w:eastAsia="Aptos" w:hAnsi="Calibri" w:cs="Calibri"/>
        </w:rPr>
      </w:pPr>
      <w:r w:rsidRPr="007A1B2B">
        <w:rPr>
          <w:rFonts w:ascii="Calibri" w:eastAsia="Aptos" w:hAnsi="Calibri" w:cs="Calibri"/>
        </w:rPr>
        <w:t>საგარანტიო შემთხვევების მართვა;</w:t>
      </w:r>
    </w:p>
    <w:p w14:paraId="0A17E004" w14:textId="77777777" w:rsidR="004F2974" w:rsidRPr="007A1B2B" w:rsidRDefault="004F2974" w:rsidP="004F2974">
      <w:pPr>
        <w:pStyle w:val="ListParagraph"/>
        <w:numPr>
          <w:ilvl w:val="0"/>
          <w:numId w:val="2"/>
        </w:numPr>
        <w:spacing w:after="0"/>
        <w:rPr>
          <w:rFonts w:ascii="Calibri" w:eastAsia="Aptos" w:hAnsi="Calibri" w:cs="Calibri"/>
        </w:rPr>
      </w:pPr>
      <w:r w:rsidRPr="007A1B2B">
        <w:rPr>
          <w:rFonts w:ascii="Calibri" w:eastAsia="Aptos" w:hAnsi="Calibri" w:cs="Calibri"/>
        </w:rPr>
        <w:t>მწარმოებელთან/მომწოდებელთან ტექნიკური ესკალაცია;</w:t>
      </w:r>
    </w:p>
    <w:p w14:paraId="50F9B41F" w14:textId="77777777" w:rsidR="004F2974" w:rsidRPr="007A1B2B" w:rsidRDefault="004F2974" w:rsidP="004F2974">
      <w:pPr>
        <w:pStyle w:val="ListParagraph"/>
        <w:numPr>
          <w:ilvl w:val="0"/>
          <w:numId w:val="2"/>
        </w:numPr>
        <w:spacing w:after="0"/>
        <w:rPr>
          <w:rFonts w:ascii="Calibri" w:eastAsia="Aptos" w:hAnsi="Calibri" w:cs="Calibri"/>
        </w:rPr>
      </w:pPr>
      <w:r w:rsidRPr="007A1B2B">
        <w:rPr>
          <w:rFonts w:ascii="Calibri" w:eastAsia="Aptos" w:hAnsi="Calibri" w:cs="Calibri"/>
        </w:rPr>
        <w:t>დაზიანებული კომპონენტების დემონტაჟი და შეცვლა;</w:t>
      </w:r>
    </w:p>
    <w:p w14:paraId="167FEBB8" w14:textId="77777777" w:rsidR="004F2974" w:rsidRPr="007A1B2B" w:rsidRDefault="004F2974" w:rsidP="004F2974">
      <w:pPr>
        <w:pStyle w:val="ListParagraph"/>
        <w:numPr>
          <w:ilvl w:val="0"/>
          <w:numId w:val="2"/>
        </w:numPr>
        <w:spacing w:after="0"/>
        <w:rPr>
          <w:rFonts w:ascii="Calibri" w:eastAsia="Aptos" w:hAnsi="Calibri" w:cs="Calibri"/>
        </w:rPr>
      </w:pPr>
      <w:r w:rsidRPr="007A1B2B">
        <w:rPr>
          <w:rFonts w:ascii="Calibri" w:eastAsia="Aptos" w:hAnsi="Calibri" w:cs="Calibri"/>
        </w:rPr>
        <w:t>მონტაჟი;</w:t>
      </w:r>
    </w:p>
    <w:p w14:paraId="4482BF3F" w14:textId="77777777" w:rsidR="004F2974" w:rsidRPr="007A1B2B" w:rsidRDefault="004F2974" w:rsidP="004F2974">
      <w:pPr>
        <w:pStyle w:val="ListParagraph"/>
        <w:numPr>
          <w:ilvl w:val="0"/>
          <w:numId w:val="2"/>
        </w:numPr>
        <w:spacing w:after="0"/>
        <w:rPr>
          <w:rFonts w:ascii="Calibri" w:eastAsia="Aptos" w:hAnsi="Calibri" w:cs="Calibri"/>
        </w:rPr>
      </w:pPr>
      <w:r w:rsidRPr="007A1B2B">
        <w:rPr>
          <w:rFonts w:ascii="Calibri" w:eastAsia="Aptos" w:hAnsi="Calibri" w:cs="Calibri"/>
        </w:rPr>
        <w:t>მოწყობილობის გაშვება და ტესტირება;</w:t>
      </w:r>
    </w:p>
    <w:p w14:paraId="66EF9FB6" w14:textId="77777777" w:rsidR="004F2974" w:rsidRPr="007A1B2B" w:rsidRDefault="004F2974" w:rsidP="004F2974">
      <w:pPr>
        <w:pStyle w:val="ListParagraph"/>
        <w:numPr>
          <w:ilvl w:val="0"/>
          <w:numId w:val="2"/>
        </w:numPr>
        <w:spacing w:after="0"/>
        <w:rPr>
          <w:rFonts w:ascii="Calibri" w:eastAsia="Aptos" w:hAnsi="Calibri" w:cs="Calibri"/>
        </w:rPr>
      </w:pPr>
      <w:r w:rsidRPr="007A1B2B">
        <w:rPr>
          <w:rFonts w:ascii="Calibri" w:eastAsia="Aptos" w:hAnsi="Calibri" w:cs="Calibri"/>
        </w:rPr>
        <w:t>გეგმიური და ავარიული მომსახურების ანგარიშების მომზადება.</w:t>
      </w:r>
    </w:p>
    <w:p w14:paraId="11CF026E" w14:textId="77777777" w:rsidR="004F2974" w:rsidRPr="007A1B2B" w:rsidRDefault="004F2974" w:rsidP="004F2974">
      <w:pPr>
        <w:spacing w:before="240" w:after="240"/>
        <w:rPr>
          <w:rFonts w:ascii="Calibri" w:hAnsi="Calibri" w:cs="Calibri"/>
        </w:rPr>
      </w:pPr>
      <w:r w:rsidRPr="007A1B2B">
        <w:rPr>
          <w:rFonts w:ascii="Calibri" w:eastAsia="Aptos" w:hAnsi="Calibri" w:cs="Calibri"/>
          <w:b/>
          <w:bCs/>
        </w:rPr>
        <w:t>ტექნიკური დავალებით გათვალისწინებული მომსახურების სრულყოფილად შესრულებისთვის საჭირო სამუშაოების, სახარჯი მასალების, მაცივარაგენტისა და სათადარიგო ნაწილების გამო ბანკს ხელშეკრულების მოქმედების პერიოდში დამატებითი ხარჯი არ უნდა დაეკისროს.</w:t>
      </w:r>
    </w:p>
    <w:p w14:paraId="4D9CEC5C" w14:textId="77777777" w:rsidR="004F2974" w:rsidRPr="007A1B2B" w:rsidRDefault="004F2974" w:rsidP="004F2974">
      <w:pPr>
        <w:rPr>
          <w:rFonts w:ascii="Calibri" w:hAnsi="Calibri" w:cs="Calibri"/>
        </w:rPr>
      </w:pPr>
    </w:p>
    <w:p w14:paraId="18245A52" w14:textId="77777777" w:rsidR="004F2974" w:rsidRPr="00025323" w:rsidRDefault="004F2974" w:rsidP="004F2974">
      <w:pPr>
        <w:pStyle w:val="Heading1"/>
        <w:spacing w:before="322" w:after="322"/>
        <w:rPr>
          <w:rFonts w:ascii="Calibri" w:hAnsi="Calibri" w:cs="Calibri"/>
          <w:color w:val="auto"/>
          <w:sz w:val="28"/>
          <w:szCs w:val="28"/>
        </w:rPr>
      </w:pPr>
      <w:r w:rsidRPr="128DE622">
        <w:rPr>
          <w:rFonts w:ascii="Calibri" w:eastAsia="Aptos" w:hAnsi="Calibri" w:cs="Calibri"/>
          <w:b/>
          <w:bCs/>
          <w:color w:val="auto"/>
          <w:sz w:val="28"/>
          <w:szCs w:val="28"/>
        </w:rPr>
        <w:t>16. Დამატებითი მოთხოვნები</w:t>
      </w:r>
    </w:p>
    <w:p w14:paraId="45A9A78C" w14:textId="77777777" w:rsidR="004F2974" w:rsidRPr="00EB2CBA" w:rsidRDefault="004F2974" w:rsidP="004F2974">
      <w:pPr>
        <w:pStyle w:val="ListParagraph"/>
        <w:numPr>
          <w:ilvl w:val="0"/>
          <w:numId w:val="25"/>
        </w:numPr>
        <w:spacing w:before="240" w:after="240"/>
        <w:rPr>
          <w:rFonts w:ascii="Calibri" w:hAnsi="Calibri" w:cs="Calibri"/>
        </w:rPr>
      </w:pPr>
      <w:r w:rsidRPr="00EB2CBA">
        <w:rPr>
          <w:rFonts w:ascii="Calibri" w:eastAsia="Aptos" w:hAnsi="Calibri" w:cs="Calibri"/>
        </w:rPr>
        <w:t>შემსრულებელს უნდა გააჩნდეს პრეციზიული გაგრილების სისტემების ტექნიკური მომსახურების მსგავსი გამოცდილება.</w:t>
      </w:r>
    </w:p>
    <w:p w14:paraId="188D82B3" w14:textId="77777777" w:rsidR="004F2974" w:rsidRPr="00B71077" w:rsidRDefault="004F2974" w:rsidP="004F2974">
      <w:pPr>
        <w:pStyle w:val="ListParagraph"/>
        <w:numPr>
          <w:ilvl w:val="0"/>
          <w:numId w:val="25"/>
        </w:numPr>
        <w:spacing w:before="240" w:after="240"/>
        <w:rPr>
          <w:rFonts w:ascii="Calibri" w:hAnsi="Calibri" w:cs="Calibri"/>
        </w:rPr>
      </w:pPr>
      <w:r w:rsidRPr="00B71077">
        <w:rPr>
          <w:rFonts w:ascii="Calibri" w:eastAsia="Aptos" w:hAnsi="Calibri" w:cs="Calibri"/>
        </w:rPr>
        <w:lastRenderedPageBreak/>
        <w:t>მომსახურება უნდა განხორციელდეს პრეციზიული გაგრილების სისტემების ტექნიკური მომსახურების შესაბამისი კვალიფიკაციის</w:t>
      </w:r>
      <w:r>
        <w:rPr>
          <w:rFonts w:ascii="Calibri" w:eastAsia="Aptos" w:hAnsi="Calibri" w:cs="Calibri"/>
        </w:rPr>
        <w:t>/</w:t>
      </w:r>
      <w:r>
        <w:rPr>
          <w:rFonts w:ascii="Calibri" w:eastAsia="Aptos" w:hAnsi="Calibri" w:cs="Calibri"/>
          <w:lang w:val="ka-GE"/>
        </w:rPr>
        <w:t>გამოცდილების</w:t>
      </w:r>
      <w:r w:rsidRPr="00B71077">
        <w:rPr>
          <w:rFonts w:ascii="Calibri" w:eastAsia="Aptos" w:hAnsi="Calibri" w:cs="Calibri"/>
        </w:rPr>
        <w:t xml:space="preserve"> მქონე ინჟინრის/ინჟინრების მიერ.</w:t>
      </w:r>
      <w:r>
        <w:rPr>
          <w:rFonts w:ascii="Calibri" w:eastAsia="Aptos" w:hAnsi="Calibri" w:cs="Calibri"/>
        </w:rPr>
        <w:t xml:space="preserve"> </w:t>
      </w:r>
      <w:r w:rsidRPr="006D33EC">
        <w:rPr>
          <w:rFonts w:ascii="Calibri" w:eastAsia="Aptos" w:hAnsi="Calibri" w:cs="Calibri"/>
        </w:rPr>
        <w:t>პრეტენდენტმა სატენდერო წინადადებასთან ერთად უნდა წარმოადგინოს მომსახურების განმახორციელებელი ინჟინრის/ინჟინრების კვალიფიკაციის</w:t>
      </w:r>
      <w:r>
        <w:rPr>
          <w:rFonts w:ascii="Calibri" w:eastAsia="Aptos" w:hAnsi="Calibri" w:cs="Calibri"/>
        </w:rPr>
        <w:t>/გამოცდილების</w:t>
      </w:r>
      <w:r w:rsidRPr="006D33EC">
        <w:rPr>
          <w:rFonts w:ascii="Calibri" w:eastAsia="Aptos" w:hAnsi="Calibri" w:cs="Calibri"/>
        </w:rPr>
        <w:t xml:space="preserve"> დამადასტურებელი </w:t>
      </w:r>
      <w:r>
        <w:rPr>
          <w:rFonts w:ascii="Calibri" w:eastAsia="Aptos" w:hAnsi="Calibri" w:cs="Calibri"/>
        </w:rPr>
        <w:t>დოკუმენტი.</w:t>
      </w:r>
    </w:p>
    <w:p w14:paraId="07DBC288" w14:textId="77777777" w:rsidR="004F2974" w:rsidRPr="003876D2" w:rsidRDefault="004F2974" w:rsidP="004F2974">
      <w:pPr>
        <w:pStyle w:val="ListParagraph"/>
        <w:numPr>
          <w:ilvl w:val="0"/>
          <w:numId w:val="25"/>
        </w:numPr>
        <w:spacing w:before="240" w:after="240"/>
        <w:rPr>
          <w:rFonts w:ascii="Calibri" w:hAnsi="Calibri" w:cs="Calibri"/>
        </w:rPr>
      </w:pPr>
      <w:r w:rsidRPr="003876D2">
        <w:rPr>
          <w:rFonts w:ascii="Calibri" w:eastAsia="Aptos" w:hAnsi="Calibri" w:cs="Calibri"/>
        </w:rPr>
        <w:t>შემსრულებელს უნდა გააჩნდეს საკმარისი ადამიანური რესურსი, რათა უზრუნველყოს:</w:t>
      </w:r>
    </w:p>
    <w:p w14:paraId="14C2830C" w14:textId="77777777" w:rsidR="004F2974" w:rsidRPr="007A1B2B" w:rsidRDefault="004F2974" w:rsidP="004F2974">
      <w:pPr>
        <w:pStyle w:val="ListParagraph"/>
        <w:numPr>
          <w:ilvl w:val="0"/>
          <w:numId w:val="21"/>
        </w:numPr>
        <w:spacing w:after="0"/>
        <w:rPr>
          <w:rFonts w:ascii="Calibri" w:eastAsia="Aptos" w:hAnsi="Calibri" w:cs="Calibri"/>
        </w:rPr>
      </w:pPr>
      <w:r w:rsidRPr="007A1B2B">
        <w:rPr>
          <w:rFonts w:ascii="Calibri" w:eastAsia="Aptos" w:hAnsi="Calibri" w:cs="Calibri"/>
        </w:rPr>
        <w:t>გეგმიური მომსახურება;</w:t>
      </w:r>
    </w:p>
    <w:p w14:paraId="052A1A36" w14:textId="77777777" w:rsidR="004F2974" w:rsidRPr="007A1B2B" w:rsidRDefault="004F2974" w:rsidP="004F2974">
      <w:pPr>
        <w:pStyle w:val="ListParagraph"/>
        <w:numPr>
          <w:ilvl w:val="0"/>
          <w:numId w:val="21"/>
        </w:numPr>
        <w:spacing w:after="0"/>
        <w:rPr>
          <w:rFonts w:ascii="Calibri" w:eastAsia="Aptos" w:hAnsi="Calibri" w:cs="Calibri"/>
        </w:rPr>
      </w:pPr>
      <w:r w:rsidRPr="128DE622">
        <w:rPr>
          <w:rFonts w:ascii="Calibri" w:eastAsia="Aptos" w:hAnsi="Calibri" w:cs="Calibri"/>
        </w:rPr>
        <w:t>24x7 მხარდაჭერა;</w:t>
      </w:r>
    </w:p>
    <w:p w14:paraId="3B3C3B98" w14:textId="77777777" w:rsidR="004F2974" w:rsidRPr="007A1B2B" w:rsidRDefault="004F2974" w:rsidP="004F2974">
      <w:pPr>
        <w:pStyle w:val="ListParagraph"/>
        <w:numPr>
          <w:ilvl w:val="0"/>
          <w:numId w:val="21"/>
        </w:numPr>
        <w:spacing w:after="0"/>
        <w:rPr>
          <w:rFonts w:ascii="Calibri" w:eastAsia="Aptos" w:hAnsi="Calibri" w:cs="Calibri"/>
        </w:rPr>
      </w:pPr>
      <w:r w:rsidRPr="007A1B2B">
        <w:rPr>
          <w:rFonts w:ascii="Calibri" w:eastAsia="Aptos" w:hAnsi="Calibri" w:cs="Calibri"/>
        </w:rPr>
        <w:t>ავარიულ შემთხვევებში ადგილზე გამოცხადება;</w:t>
      </w:r>
    </w:p>
    <w:p w14:paraId="10C715FB" w14:textId="77777777" w:rsidR="004F2974" w:rsidRDefault="004F2974" w:rsidP="004F2974">
      <w:pPr>
        <w:pStyle w:val="ListParagraph"/>
        <w:numPr>
          <w:ilvl w:val="0"/>
          <w:numId w:val="21"/>
        </w:numPr>
        <w:spacing w:after="0"/>
        <w:rPr>
          <w:rFonts w:ascii="Calibri" w:eastAsia="Aptos" w:hAnsi="Calibri" w:cs="Calibri"/>
        </w:rPr>
      </w:pPr>
      <w:r w:rsidRPr="007A1B2B">
        <w:rPr>
          <w:rFonts w:ascii="Calibri" w:eastAsia="Aptos" w:hAnsi="Calibri" w:cs="Calibri"/>
        </w:rPr>
        <w:t>დაზიანებული მოწყობილობის დიაგნოსტიკა და აღდგენა.</w:t>
      </w:r>
    </w:p>
    <w:p w14:paraId="40A2F6E8" w14:textId="77777777" w:rsidR="004F2974" w:rsidRPr="003876D2" w:rsidRDefault="004F2974" w:rsidP="004F2974">
      <w:pPr>
        <w:pStyle w:val="ListParagraph"/>
        <w:numPr>
          <w:ilvl w:val="0"/>
          <w:numId w:val="26"/>
        </w:numPr>
        <w:spacing w:after="0"/>
        <w:rPr>
          <w:rFonts w:ascii="Calibri" w:eastAsia="Aptos" w:hAnsi="Calibri" w:cs="Calibri"/>
        </w:rPr>
      </w:pPr>
      <w:r w:rsidRPr="128DE622">
        <w:rPr>
          <w:rFonts w:ascii="Calibri" w:eastAsia="Aptos" w:hAnsi="Calibri" w:cs="Calibri"/>
        </w:rPr>
        <w:t>იმ მოწყობილობებზე, რომლებზეც მოქმედებს მწარმოებლის ან მომწოდებლის გარანტია, სამუშაოები უნდა განხორციელდეს მწარმოებლის მოთხოვნების დაცვით ისე, რომ არ მოხდეს მოქმედი გარანტიის დაკარგვა.</w:t>
      </w:r>
    </w:p>
    <w:p w14:paraId="46E6E903" w14:textId="77777777" w:rsidR="004F2974" w:rsidRDefault="004F2974" w:rsidP="004F2974">
      <w:pPr>
        <w:pStyle w:val="ListParagraph"/>
        <w:numPr>
          <w:ilvl w:val="0"/>
          <w:numId w:val="26"/>
        </w:numPr>
        <w:spacing w:after="0"/>
        <w:rPr>
          <w:rFonts w:ascii="Calibri" w:eastAsia="Aptos" w:hAnsi="Calibri" w:cs="Calibri"/>
        </w:rPr>
      </w:pPr>
      <w:r w:rsidRPr="128DE622">
        <w:rPr>
          <w:rFonts w:ascii="Calibri" w:eastAsia="Aptos" w:hAnsi="Calibri" w:cs="Calibri"/>
        </w:rPr>
        <w:t>ტექნიკური მომსახურების წინადადებაში დაფიქსირებული უნდა იყოს 1 და 3 წლიანის მხარდაჭერის ღირებულება</w:t>
      </w:r>
    </w:p>
    <w:p w14:paraId="238603EA" w14:textId="77777777" w:rsidR="004F2974" w:rsidRPr="00456FE1" w:rsidRDefault="004F2974" w:rsidP="004F2974">
      <w:pPr>
        <w:pStyle w:val="ListParagraph"/>
        <w:numPr>
          <w:ilvl w:val="0"/>
          <w:numId w:val="26"/>
        </w:numPr>
        <w:spacing w:before="240" w:after="240"/>
        <w:rPr>
          <w:rFonts w:ascii="Calibri" w:hAnsi="Calibri" w:cs="Calibri"/>
        </w:rPr>
      </w:pPr>
      <w:r w:rsidRPr="003876D2">
        <w:rPr>
          <w:rFonts w:ascii="Calibri" w:eastAsia="Aptos" w:hAnsi="Calibri" w:cs="Calibri"/>
        </w:rPr>
        <w:t>საჭიროების შემთხვევაში შემსრულებელი ვალდებული უნდა იყოს უზრუნველყოს მოწყობილობის მწარმოებელთან ან ოფიციალურ მომწოდებელთან ტექნიკური საკითხების ესკალაცია და შესაბამისი საგარანტიო პროცედურების განხორციელება.</w:t>
      </w:r>
    </w:p>
    <w:p w14:paraId="6750EA18" w14:textId="77777777" w:rsidR="004F2974" w:rsidRPr="007331A2" w:rsidRDefault="004F2974" w:rsidP="004F2974">
      <w:pPr>
        <w:pStyle w:val="ListParagraph"/>
        <w:numPr>
          <w:ilvl w:val="0"/>
          <w:numId w:val="26"/>
        </w:numPr>
        <w:spacing w:before="240" w:after="240"/>
        <w:rPr>
          <w:rFonts w:ascii="Calibri" w:hAnsi="Calibri" w:cs="Calibri"/>
        </w:rPr>
      </w:pPr>
      <w:r w:rsidRPr="003B4BE6">
        <w:rPr>
          <w:rFonts w:ascii="Calibri" w:eastAsia="Aptos" w:hAnsi="Calibri" w:cs="Calibri"/>
          <w:lang w:val="ka-GE"/>
        </w:rPr>
        <w:t xml:space="preserve">საჭიროების შემთხვევაში, პრეტენდენტი ვალდებულია, სატენდერო წინადადების წარმოდგენამდე, განახორციელოს მონაცემთა დამუშავების სარეზერვო ცენტრში ადგილზე ვიზიტი და არსებული პრეციზიული გაგრილების სისტემის, მისი მოწყობილობებისა და კომპონენტების ტექნიკური მდგომარეობისა და კონფიგურაციის შეფასება. პრეტენდენტი პასუხისმგებელია სატენდერო წინადადების მომზადებისას გაითვალისწინოს ადგილზე ვიზიტის შედეგად გამოვლენილი ყველა საჭირო სამუშაო, სახარჯი მასალა </w:t>
      </w:r>
      <w:r>
        <w:rPr>
          <w:rFonts w:ascii="Calibri" w:eastAsia="Aptos" w:hAnsi="Calibri" w:cs="Calibri"/>
          <w:lang w:val="ka-GE"/>
        </w:rPr>
        <w:t>თუ</w:t>
      </w:r>
      <w:r w:rsidRPr="003B4BE6">
        <w:rPr>
          <w:rFonts w:ascii="Calibri" w:eastAsia="Aptos" w:hAnsi="Calibri" w:cs="Calibri"/>
          <w:lang w:val="ka-GE"/>
        </w:rPr>
        <w:t xml:space="preserve"> სათადარიგო ნაწილი. სატენდერო წინადადების წარდგენის შემდგომ არსებული ინფრასტრუქტურის შესახებ ინფორმაციის არასრულყოფილად გაცნობა ან წინასწარი შეფასების არგანხორციელება ვერ ჩაითვლება დამატებითი სამუშაოების ან ხარჯების წარმოშობის საფუძვლად.</w:t>
      </w:r>
    </w:p>
    <w:p w14:paraId="77676CFF" w14:textId="246E0AFD" w:rsidR="00456FE1" w:rsidRPr="004F2974" w:rsidRDefault="00456FE1" w:rsidP="004F2974"/>
    <w:sectPr w:rsidR="00456FE1" w:rsidRPr="004F2974" w:rsidSect="004F29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2DF6"/>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15:restartNumberingAfterBreak="0">
    <w:nsid w:val="029CCF3D"/>
    <w:multiLevelType w:val="hybridMultilevel"/>
    <w:tmpl w:val="FFFFFFFF"/>
    <w:lvl w:ilvl="0" w:tplc="603C4916">
      <w:start w:val="1"/>
      <w:numFmt w:val="bullet"/>
      <w:lvlText w:val=""/>
      <w:lvlJc w:val="left"/>
      <w:pPr>
        <w:ind w:left="720" w:hanging="360"/>
      </w:pPr>
      <w:rPr>
        <w:rFonts w:ascii="Symbol" w:hAnsi="Symbol" w:hint="default"/>
      </w:rPr>
    </w:lvl>
    <w:lvl w:ilvl="1" w:tplc="211A6B24">
      <w:start w:val="1"/>
      <w:numFmt w:val="bullet"/>
      <w:lvlText w:val="o"/>
      <w:lvlJc w:val="left"/>
      <w:pPr>
        <w:ind w:left="1440" w:hanging="360"/>
      </w:pPr>
      <w:rPr>
        <w:rFonts w:ascii="Courier New" w:hAnsi="Courier New" w:hint="default"/>
      </w:rPr>
    </w:lvl>
    <w:lvl w:ilvl="2" w:tplc="AD4CEEA2">
      <w:start w:val="1"/>
      <w:numFmt w:val="bullet"/>
      <w:lvlText w:val=""/>
      <w:lvlJc w:val="left"/>
      <w:pPr>
        <w:ind w:left="2160" w:hanging="360"/>
      </w:pPr>
      <w:rPr>
        <w:rFonts w:ascii="Wingdings" w:hAnsi="Wingdings" w:hint="default"/>
      </w:rPr>
    </w:lvl>
    <w:lvl w:ilvl="3" w:tplc="4A3C656C">
      <w:start w:val="1"/>
      <w:numFmt w:val="bullet"/>
      <w:lvlText w:val=""/>
      <w:lvlJc w:val="left"/>
      <w:pPr>
        <w:ind w:left="2880" w:hanging="360"/>
      </w:pPr>
      <w:rPr>
        <w:rFonts w:ascii="Symbol" w:hAnsi="Symbol" w:hint="default"/>
      </w:rPr>
    </w:lvl>
    <w:lvl w:ilvl="4" w:tplc="7692583A">
      <w:start w:val="1"/>
      <w:numFmt w:val="bullet"/>
      <w:lvlText w:val="o"/>
      <w:lvlJc w:val="left"/>
      <w:pPr>
        <w:ind w:left="3600" w:hanging="360"/>
      </w:pPr>
      <w:rPr>
        <w:rFonts w:ascii="Courier New" w:hAnsi="Courier New" w:hint="default"/>
      </w:rPr>
    </w:lvl>
    <w:lvl w:ilvl="5" w:tplc="27F08C40">
      <w:start w:val="1"/>
      <w:numFmt w:val="bullet"/>
      <w:lvlText w:val=""/>
      <w:lvlJc w:val="left"/>
      <w:pPr>
        <w:ind w:left="4320" w:hanging="360"/>
      </w:pPr>
      <w:rPr>
        <w:rFonts w:ascii="Wingdings" w:hAnsi="Wingdings" w:hint="default"/>
      </w:rPr>
    </w:lvl>
    <w:lvl w:ilvl="6" w:tplc="DB1A02AE">
      <w:start w:val="1"/>
      <w:numFmt w:val="bullet"/>
      <w:lvlText w:val=""/>
      <w:lvlJc w:val="left"/>
      <w:pPr>
        <w:ind w:left="5040" w:hanging="360"/>
      </w:pPr>
      <w:rPr>
        <w:rFonts w:ascii="Symbol" w:hAnsi="Symbol" w:hint="default"/>
      </w:rPr>
    </w:lvl>
    <w:lvl w:ilvl="7" w:tplc="1F78C372">
      <w:start w:val="1"/>
      <w:numFmt w:val="bullet"/>
      <w:lvlText w:val="o"/>
      <w:lvlJc w:val="left"/>
      <w:pPr>
        <w:ind w:left="5760" w:hanging="360"/>
      </w:pPr>
      <w:rPr>
        <w:rFonts w:ascii="Courier New" w:hAnsi="Courier New" w:hint="default"/>
      </w:rPr>
    </w:lvl>
    <w:lvl w:ilvl="8" w:tplc="640A6B9E">
      <w:start w:val="1"/>
      <w:numFmt w:val="bullet"/>
      <w:lvlText w:val=""/>
      <w:lvlJc w:val="left"/>
      <w:pPr>
        <w:ind w:left="6480" w:hanging="360"/>
      </w:pPr>
      <w:rPr>
        <w:rFonts w:ascii="Wingdings" w:hAnsi="Wingdings" w:hint="default"/>
      </w:rPr>
    </w:lvl>
  </w:abstractNum>
  <w:abstractNum w:abstractNumId="2" w15:restartNumberingAfterBreak="0">
    <w:nsid w:val="031B50AD"/>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15:restartNumberingAfterBreak="0">
    <w:nsid w:val="039946E5"/>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0">
    <w:nsid w:val="04881362"/>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049B2B25"/>
    <w:multiLevelType w:val="hybridMultilevel"/>
    <w:tmpl w:val="FFFFFFFF"/>
    <w:lvl w:ilvl="0" w:tplc="0C963868">
      <w:start w:val="1"/>
      <w:numFmt w:val="bullet"/>
      <w:lvlText w:val=""/>
      <w:lvlJc w:val="left"/>
      <w:pPr>
        <w:ind w:left="720" w:hanging="360"/>
      </w:pPr>
      <w:rPr>
        <w:rFonts w:ascii="Symbol" w:hAnsi="Symbol" w:hint="default"/>
      </w:rPr>
    </w:lvl>
    <w:lvl w:ilvl="1" w:tplc="40AA2FD0">
      <w:start w:val="1"/>
      <w:numFmt w:val="bullet"/>
      <w:lvlText w:val="o"/>
      <w:lvlJc w:val="left"/>
      <w:pPr>
        <w:ind w:left="1440" w:hanging="360"/>
      </w:pPr>
      <w:rPr>
        <w:rFonts w:ascii="Courier New" w:hAnsi="Courier New" w:hint="default"/>
      </w:rPr>
    </w:lvl>
    <w:lvl w:ilvl="2" w:tplc="99ACCDA0">
      <w:start w:val="1"/>
      <w:numFmt w:val="bullet"/>
      <w:lvlText w:val=""/>
      <w:lvlJc w:val="left"/>
      <w:pPr>
        <w:ind w:left="2160" w:hanging="360"/>
      </w:pPr>
      <w:rPr>
        <w:rFonts w:ascii="Wingdings" w:hAnsi="Wingdings" w:hint="default"/>
      </w:rPr>
    </w:lvl>
    <w:lvl w:ilvl="3" w:tplc="EA3A65F4">
      <w:start w:val="1"/>
      <w:numFmt w:val="bullet"/>
      <w:lvlText w:val=""/>
      <w:lvlJc w:val="left"/>
      <w:pPr>
        <w:ind w:left="2880" w:hanging="360"/>
      </w:pPr>
      <w:rPr>
        <w:rFonts w:ascii="Symbol" w:hAnsi="Symbol" w:hint="default"/>
      </w:rPr>
    </w:lvl>
    <w:lvl w:ilvl="4" w:tplc="BCC42B32">
      <w:start w:val="1"/>
      <w:numFmt w:val="bullet"/>
      <w:lvlText w:val="o"/>
      <w:lvlJc w:val="left"/>
      <w:pPr>
        <w:ind w:left="3600" w:hanging="360"/>
      </w:pPr>
      <w:rPr>
        <w:rFonts w:ascii="Courier New" w:hAnsi="Courier New" w:hint="default"/>
      </w:rPr>
    </w:lvl>
    <w:lvl w:ilvl="5" w:tplc="8F402DA6">
      <w:start w:val="1"/>
      <w:numFmt w:val="bullet"/>
      <w:lvlText w:val=""/>
      <w:lvlJc w:val="left"/>
      <w:pPr>
        <w:ind w:left="4320" w:hanging="360"/>
      </w:pPr>
      <w:rPr>
        <w:rFonts w:ascii="Wingdings" w:hAnsi="Wingdings" w:hint="default"/>
      </w:rPr>
    </w:lvl>
    <w:lvl w:ilvl="6" w:tplc="A6080A36">
      <w:start w:val="1"/>
      <w:numFmt w:val="bullet"/>
      <w:lvlText w:val=""/>
      <w:lvlJc w:val="left"/>
      <w:pPr>
        <w:ind w:left="5040" w:hanging="360"/>
      </w:pPr>
      <w:rPr>
        <w:rFonts w:ascii="Symbol" w:hAnsi="Symbol" w:hint="default"/>
      </w:rPr>
    </w:lvl>
    <w:lvl w:ilvl="7" w:tplc="F5FECD5C">
      <w:start w:val="1"/>
      <w:numFmt w:val="bullet"/>
      <w:lvlText w:val="o"/>
      <w:lvlJc w:val="left"/>
      <w:pPr>
        <w:ind w:left="5760" w:hanging="360"/>
      </w:pPr>
      <w:rPr>
        <w:rFonts w:ascii="Courier New" w:hAnsi="Courier New" w:hint="default"/>
      </w:rPr>
    </w:lvl>
    <w:lvl w:ilvl="8" w:tplc="BB9CDEAE">
      <w:start w:val="1"/>
      <w:numFmt w:val="bullet"/>
      <w:lvlText w:val=""/>
      <w:lvlJc w:val="left"/>
      <w:pPr>
        <w:ind w:left="6480" w:hanging="360"/>
      </w:pPr>
      <w:rPr>
        <w:rFonts w:ascii="Wingdings" w:hAnsi="Wingdings" w:hint="default"/>
      </w:rPr>
    </w:lvl>
  </w:abstractNum>
  <w:abstractNum w:abstractNumId="6" w15:restartNumberingAfterBreak="0">
    <w:nsid w:val="07AE56D1"/>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15:restartNumberingAfterBreak="0">
    <w:nsid w:val="07BA2A24"/>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15:restartNumberingAfterBreak="0">
    <w:nsid w:val="099F47B1"/>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15:restartNumberingAfterBreak="0">
    <w:nsid w:val="0AD36C27"/>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15:restartNumberingAfterBreak="0">
    <w:nsid w:val="0BBB37A6"/>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0D1875E6"/>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0D651752"/>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11E23FAF"/>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11EB165F"/>
    <w:multiLevelType w:val="hybridMultilevel"/>
    <w:tmpl w:val="FFFFFFFF"/>
    <w:lvl w:ilvl="0" w:tplc="E304A9E0">
      <w:start w:val="1"/>
      <w:numFmt w:val="bullet"/>
      <w:lvlText w:val=""/>
      <w:lvlJc w:val="left"/>
      <w:pPr>
        <w:ind w:left="720" w:hanging="360"/>
      </w:pPr>
      <w:rPr>
        <w:rFonts w:ascii="Symbol" w:hAnsi="Symbol" w:hint="default"/>
      </w:rPr>
    </w:lvl>
    <w:lvl w:ilvl="1" w:tplc="9CA05034">
      <w:start w:val="1"/>
      <w:numFmt w:val="bullet"/>
      <w:lvlText w:val="o"/>
      <w:lvlJc w:val="left"/>
      <w:pPr>
        <w:ind w:left="1440" w:hanging="360"/>
      </w:pPr>
      <w:rPr>
        <w:rFonts w:ascii="Courier New" w:hAnsi="Courier New" w:hint="default"/>
      </w:rPr>
    </w:lvl>
    <w:lvl w:ilvl="2" w:tplc="5184AF02">
      <w:start w:val="1"/>
      <w:numFmt w:val="bullet"/>
      <w:lvlText w:val=""/>
      <w:lvlJc w:val="left"/>
      <w:pPr>
        <w:ind w:left="2160" w:hanging="360"/>
      </w:pPr>
      <w:rPr>
        <w:rFonts w:ascii="Wingdings" w:hAnsi="Wingdings" w:hint="default"/>
      </w:rPr>
    </w:lvl>
    <w:lvl w:ilvl="3" w:tplc="7C88144C">
      <w:start w:val="1"/>
      <w:numFmt w:val="bullet"/>
      <w:lvlText w:val=""/>
      <w:lvlJc w:val="left"/>
      <w:pPr>
        <w:ind w:left="2880" w:hanging="360"/>
      </w:pPr>
      <w:rPr>
        <w:rFonts w:ascii="Symbol" w:hAnsi="Symbol" w:hint="default"/>
      </w:rPr>
    </w:lvl>
    <w:lvl w:ilvl="4" w:tplc="E8886998">
      <w:start w:val="1"/>
      <w:numFmt w:val="bullet"/>
      <w:lvlText w:val="o"/>
      <w:lvlJc w:val="left"/>
      <w:pPr>
        <w:ind w:left="3600" w:hanging="360"/>
      </w:pPr>
      <w:rPr>
        <w:rFonts w:ascii="Courier New" w:hAnsi="Courier New" w:hint="default"/>
      </w:rPr>
    </w:lvl>
    <w:lvl w:ilvl="5" w:tplc="5C16256A">
      <w:start w:val="1"/>
      <w:numFmt w:val="bullet"/>
      <w:lvlText w:val=""/>
      <w:lvlJc w:val="left"/>
      <w:pPr>
        <w:ind w:left="4320" w:hanging="360"/>
      </w:pPr>
      <w:rPr>
        <w:rFonts w:ascii="Wingdings" w:hAnsi="Wingdings" w:hint="default"/>
      </w:rPr>
    </w:lvl>
    <w:lvl w:ilvl="6" w:tplc="CB809558">
      <w:start w:val="1"/>
      <w:numFmt w:val="bullet"/>
      <w:lvlText w:val=""/>
      <w:lvlJc w:val="left"/>
      <w:pPr>
        <w:ind w:left="5040" w:hanging="360"/>
      </w:pPr>
      <w:rPr>
        <w:rFonts w:ascii="Symbol" w:hAnsi="Symbol" w:hint="default"/>
      </w:rPr>
    </w:lvl>
    <w:lvl w:ilvl="7" w:tplc="E7B2448C">
      <w:start w:val="1"/>
      <w:numFmt w:val="bullet"/>
      <w:lvlText w:val="o"/>
      <w:lvlJc w:val="left"/>
      <w:pPr>
        <w:ind w:left="5760" w:hanging="360"/>
      </w:pPr>
      <w:rPr>
        <w:rFonts w:ascii="Courier New" w:hAnsi="Courier New" w:hint="default"/>
      </w:rPr>
    </w:lvl>
    <w:lvl w:ilvl="8" w:tplc="24B0E542">
      <w:start w:val="1"/>
      <w:numFmt w:val="bullet"/>
      <w:lvlText w:val=""/>
      <w:lvlJc w:val="left"/>
      <w:pPr>
        <w:ind w:left="6480" w:hanging="360"/>
      </w:pPr>
      <w:rPr>
        <w:rFonts w:ascii="Wingdings" w:hAnsi="Wingdings" w:hint="default"/>
      </w:rPr>
    </w:lvl>
  </w:abstractNum>
  <w:abstractNum w:abstractNumId="15" w15:restartNumberingAfterBreak="0">
    <w:nsid w:val="12008B20"/>
    <w:multiLevelType w:val="hybridMultilevel"/>
    <w:tmpl w:val="FFFFFFFF"/>
    <w:lvl w:ilvl="0" w:tplc="D05A844E">
      <w:start w:val="1"/>
      <w:numFmt w:val="bullet"/>
      <w:lvlText w:val=""/>
      <w:lvlJc w:val="left"/>
      <w:pPr>
        <w:ind w:left="720" w:hanging="360"/>
      </w:pPr>
      <w:rPr>
        <w:rFonts w:ascii="Symbol" w:hAnsi="Symbol" w:hint="default"/>
      </w:rPr>
    </w:lvl>
    <w:lvl w:ilvl="1" w:tplc="1A464884">
      <w:start w:val="1"/>
      <w:numFmt w:val="bullet"/>
      <w:lvlText w:val="o"/>
      <w:lvlJc w:val="left"/>
      <w:pPr>
        <w:ind w:left="1440" w:hanging="360"/>
      </w:pPr>
      <w:rPr>
        <w:rFonts w:ascii="Courier New" w:hAnsi="Courier New" w:hint="default"/>
      </w:rPr>
    </w:lvl>
    <w:lvl w:ilvl="2" w:tplc="79E84CF0">
      <w:start w:val="1"/>
      <w:numFmt w:val="bullet"/>
      <w:lvlText w:val=""/>
      <w:lvlJc w:val="left"/>
      <w:pPr>
        <w:ind w:left="2160" w:hanging="360"/>
      </w:pPr>
      <w:rPr>
        <w:rFonts w:ascii="Wingdings" w:hAnsi="Wingdings" w:hint="default"/>
      </w:rPr>
    </w:lvl>
    <w:lvl w:ilvl="3" w:tplc="F19A3032">
      <w:start w:val="1"/>
      <w:numFmt w:val="bullet"/>
      <w:lvlText w:val=""/>
      <w:lvlJc w:val="left"/>
      <w:pPr>
        <w:ind w:left="2880" w:hanging="360"/>
      </w:pPr>
      <w:rPr>
        <w:rFonts w:ascii="Symbol" w:hAnsi="Symbol" w:hint="default"/>
      </w:rPr>
    </w:lvl>
    <w:lvl w:ilvl="4" w:tplc="3EDA9BA6">
      <w:start w:val="1"/>
      <w:numFmt w:val="bullet"/>
      <w:lvlText w:val="o"/>
      <w:lvlJc w:val="left"/>
      <w:pPr>
        <w:ind w:left="3600" w:hanging="360"/>
      </w:pPr>
      <w:rPr>
        <w:rFonts w:ascii="Courier New" w:hAnsi="Courier New" w:hint="default"/>
      </w:rPr>
    </w:lvl>
    <w:lvl w:ilvl="5" w:tplc="CEBCA974">
      <w:start w:val="1"/>
      <w:numFmt w:val="bullet"/>
      <w:lvlText w:val=""/>
      <w:lvlJc w:val="left"/>
      <w:pPr>
        <w:ind w:left="4320" w:hanging="360"/>
      </w:pPr>
      <w:rPr>
        <w:rFonts w:ascii="Wingdings" w:hAnsi="Wingdings" w:hint="default"/>
      </w:rPr>
    </w:lvl>
    <w:lvl w:ilvl="6" w:tplc="6C88285C">
      <w:start w:val="1"/>
      <w:numFmt w:val="bullet"/>
      <w:lvlText w:val=""/>
      <w:lvlJc w:val="left"/>
      <w:pPr>
        <w:ind w:left="5040" w:hanging="360"/>
      </w:pPr>
      <w:rPr>
        <w:rFonts w:ascii="Symbol" w:hAnsi="Symbol" w:hint="default"/>
      </w:rPr>
    </w:lvl>
    <w:lvl w:ilvl="7" w:tplc="CC9E7DF4">
      <w:start w:val="1"/>
      <w:numFmt w:val="bullet"/>
      <w:lvlText w:val="o"/>
      <w:lvlJc w:val="left"/>
      <w:pPr>
        <w:ind w:left="5760" w:hanging="360"/>
      </w:pPr>
      <w:rPr>
        <w:rFonts w:ascii="Courier New" w:hAnsi="Courier New" w:hint="default"/>
      </w:rPr>
    </w:lvl>
    <w:lvl w:ilvl="8" w:tplc="6E5058BC">
      <w:start w:val="1"/>
      <w:numFmt w:val="bullet"/>
      <w:lvlText w:val=""/>
      <w:lvlJc w:val="left"/>
      <w:pPr>
        <w:ind w:left="6480" w:hanging="360"/>
      </w:pPr>
      <w:rPr>
        <w:rFonts w:ascii="Wingdings" w:hAnsi="Wingdings" w:hint="default"/>
      </w:rPr>
    </w:lvl>
  </w:abstractNum>
  <w:abstractNum w:abstractNumId="16" w15:restartNumberingAfterBreak="0">
    <w:nsid w:val="121860ED"/>
    <w:multiLevelType w:val="hybridMultilevel"/>
    <w:tmpl w:val="FFFFFFFF"/>
    <w:lvl w:ilvl="0" w:tplc="3488B400">
      <w:start w:val="1"/>
      <w:numFmt w:val="bullet"/>
      <w:lvlText w:val=""/>
      <w:lvlJc w:val="left"/>
      <w:pPr>
        <w:ind w:left="720" w:hanging="360"/>
      </w:pPr>
      <w:rPr>
        <w:rFonts w:ascii="Symbol" w:hAnsi="Symbol" w:hint="default"/>
      </w:rPr>
    </w:lvl>
    <w:lvl w:ilvl="1" w:tplc="F6A00018">
      <w:start w:val="1"/>
      <w:numFmt w:val="bullet"/>
      <w:lvlText w:val="o"/>
      <w:lvlJc w:val="left"/>
      <w:pPr>
        <w:ind w:left="1440" w:hanging="360"/>
      </w:pPr>
      <w:rPr>
        <w:rFonts w:ascii="Courier New" w:hAnsi="Courier New" w:hint="default"/>
      </w:rPr>
    </w:lvl>
    <w:lvl w:ilvl="2" w:tplc="0F2C4D3E">
      <w:start w:val="1"/>
      <w:numFmt w:val="bullet"/>
      <w:lvlText w:val=""/>
      <w:lvlJc w:val="left"/>
      <w:pPr>
        <w:ind w:left="2160" w:hanging="360"/>
      </w:pPr>
      <w:rPr>
        <w:rFonts w:ascii="Wingdings" w:hAnsi="Wingdings" w:hint="default"/>
      </w:rPr>
    </w:lvl>
    <w:lvl w:ilvl="3" w:tplc="B838AAC8">
      <w:start w:val="1"/>
      <w:numFmt w:val="bullet"/>
      <w:lvlText w:val=""/>
      <w:lvlJc w:val="left"/>
      <w:pPr>
        <w:ind w:left="2880" w:hanging="360"/>
      </w:pPr>
      <w:rPr>
        <w:rFonts w:ascii="Symbol" w:hAnsi="Symbol" w:hint="default"/>
      </w:rPr>
    </w:lvl>
    <w:lvl w:ilvl="4" w:tplc="35021DFE">
      <w:start w:val="1"/>
      <w:numFmt w:val="bullet"/>
      <w:lvlText w:val="o"/>
      <w:lvlJc w:val="left"/>
      <w:pPr>
        <w:ind w:left="3600" w:hanging="360"/>
      </w:pPr>
      <w:rPr>
        <w:rFonts w:ascii="Courier New" w:hAnsi="Courier New" w:hint="default"/>
      </w:rPr>
    </w:lvl>
    <w:lvl w:ilvl="5" w:tplc="DBFC04B6">
      <w:start w:val="1"/>
      <w:numFmt w:val="bullet"/>
      <w:lvlText w:val=""/>
      <w:lvlJc w:val="left"/>
      <w:pPr>
        <w:ind w:left="4320" w:hanging="360"/>
      </w:pPr>
      <w:rPr>
        <w:rFonts w:ascii="Wingdings" w:hAnsi="Wingdings" w:hint="default"/>
      </w:rPr>
    </w:lvl>
    <w:lvl w:ilvl="6" w:tplc="25324154">
      <w:start w:val="1"/>
      <w:numFmt w:val="bullet"/>
      <w:lvlText w:val=""/>
      <w:lvlJc w:val="left"/>
      <w:pPr>
        <w:ind w:left="5040" w:hanging="360"/>
      </w:pPr>
      <w:rPr>
        <w:rFonts w:ascii="Symbol" w:hAnsi="Symbol" w:hint="default"/>
      </w:rPr>
    </w:lvl>
    <w:lvl w:ilvl="7" w:tplc="7D5A8404">
      <w:start w:val="1"/>
      <w:numFmt w:val="bullet"/>
      <w:lvlText w:val="o"/>
      <w:lvlJc w:val="left"/>
      <w:pPr>
        <w:ind w:left="5760" w:hanging="360"/>
      </w:pPr>
      <w:rPr>
        <w:rFonts w:ascii="Courier New" w:hAnsi="Courier New" w:hint="default"/>
      </w:rPr>
    </w:lvl>
    <w:lvl w:ilvl="8" w:tplc="12827968">
      <w:start w:val="1"/>
      <w:numFmt w:val="bullet"/>
      <w:lvlText w:val=""/>
      <w:lvlJc w:val="left"/>
      <w:pPr>
        <w:ind w:left="6480" w:hanging="360"/>
      </w:pPr>
      <w:rPr>
        <w:rFonts w:ascii="Wingdings" w:hAnsi="Wingdings" w:hint="default"/>
      </w:rPr>
    </w:lvl>
  </w:abstractNum>
  <w:abstractNum w:abstractNumId="17" w15:restartNumberingAfterBreak="0">
    <w:nsid w:val="159F2E73"/>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163E0F6C"/>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175431E5"/>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1873A9DD"/>
    <w:multiLevelType w:val="hybridMultilevel"/>
    <w:tmpl w:val="FFFFFFFF"/>
    <w:lvl w:ilvl="0" w:tplc="A0C09484">
      <w:start w:val="1"/>
      <w:numFmt w:val="bullet"/>
      <w:lvlText w:val=""/>
      <w:lvlJc w:val="left"/>
      <w:pPr>
        <w:ind w:left="720" w:hanging="360"/>
      </w:pPr>
      <w:rPr>
        <w:rFonts w:ascii="Symbol" w:hAnsi="Symbol" w:hint="default"/>
      </w:rPr>
    </w:lvl>
    <w:lvl w:ilvl="1" w:tplc="04C2C55E">
      <w:start w:val="1"/>
      <w:numFmt w:val="bullet"/>
      <w:lvlText w:val="o"/>
      <w:lvlJc w:val="left"/>
      <w:pPr>
        <w:ind w:left="1440" w:hanging="360"/>
      </w:pPr>
      <w:rPr>
        <w:rFonts w:ascii="Courier New" w:hAnsi="Courier New" w:hint="default"/>
      </w:rPr>
    </w:lvl>
    <w:lvl w:ilvl="2" w:tplc="4FB67F40">
      <w:start w:val="1"/>
      <w:numFmt w:val="bullet"/>
      <w:lvlText w:val=""/>
      <w:lvlJc w:val="left"/>
      <w:pPr>
        <w:ind w:left="2160" w:hanging="360"/>
      </w:pPr>
      <w:rPr>
        <w:rFonts w:ascii="Wingdings" w:hAnsi="Wingdings" w:hint="default"/>
      </w:rPr>
    </w:lvl>
    <w:lvl w:ilvl="3" w:tplc="2796FA38">
      <w:start w:val="1"/>
      <w:numFmt w:val="bullet"/>
      <w:lvlText w:val=""/>
      <w:lvlJc w:val="left"/>
      <w:pPr>
        <w:ind w:left="2880" w:hanging="360"/>
      </w:pPr>
      <w:rPr>
        <w:rFonts w:ascii="Symbol" w:hAnsi="Symbol" w:hint="default"/>
      </w:rPr>
    </w:lvl>
    <w:lvl w:ilvl="4" w:tplc="D6D8AE10">
      <w:start w:val="1"/>
      <w:numFmt w:val="bullet"/>
      <w:lvlText w:val="o"/>
      <w:lvlJc w:val="left"/>
      <w:pPr>
        <w:ind w:left="3600" w:hanging="360"/>
      </w:pPr>
      <w:rPr>
        <w:rFonts w:ascii="Courier New" w:hAnsi="Courier New" w:hint="default"/>
      </w:rPr>
    </w:lvl>
    <w:lvl w:ilvl="5" w:tplc="2FDED05E">
      <w:start w:val="1"/>
      <w:numFmt w:val="bullet"/>
      <w:lvlText w:val=""/>
      <w:lvlJc w:val="left"/>
      <w:pPr>
        <w:ind w:left="4320" w:hanging="360"/>
      </w:pPr>
      <w:rPr>
        <w:rFonts w:ascii="Wingdings" w:hAnsi="Wingdings" w:hint="default"/>
      </w:rPr>
    </w:lvl>
    <w:lvl w:ilvl="6" w:tplc="3F90CF4A">
      <w:start w:val="1"/>
      <w:numFmt w:val="bullet"/>
      <w:lvlText w:val=""/>
      <w:lvlJc w:val="left"/>
      <w:pPr>
        <w:ind w:left="5040" w:hanging="360"/>
      </w:pPr>
      <w:rPr>
        <w:rFonts w:ascii="Symbol" w:hAnsi="Symbol" w:hint="default"/>
      </w:rPr>
    </w:lvl>
    <w:lvl w:ilvl="7" w:tplc="061C9A7C">
      <w:start w:val="1"/>
      <w:numFmt w:val="bullet"/>
      <w:lvlText w:val="o"/>
      <w:lvlJc w:val="left"/>
      <w:pPr>
        <w:ind w:left="5760" w:hanging="360"/>
      </w:pPr>
      <w:rPr>
        <w:rFonts w:ascii="Courier New" w:hAnsi="Courier New" w:hint="default"/>
      </w:rPr>
    </w:lvl>
    <w:lvl w:ilvl="8" w:tplc="13E0D2F2">
      <w:start w:val="1"/>
      <w:numFmt w:val="bullet"/>
      <w:lvlText w:val=""/>
      <w:lvlJc w:val="left"/>
      <w:pPr>
        <w:ind w:left="6480" w:hanging="360"/>
      </w:pPr>
      <w:rPr>
        <w:rFonts w:ascii="Wingdings" w:hAnsi="Wingdings" w:hint="default"/>
      </w:rPr>
    </w:lvl>
  </w:abstractNum>
  <w:abstractNum w:abstractNumId="21" w15:restartNumberingAfterBreak="0">
    <w:nsid w:val="187A2426"/>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15:restartNumberingAfterBreak="0">
    <w:nsid w:val="1A881141"/>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15:restartNumberingAfterBreak="0">
    <w:nsid w:val="1BA7062F"/>
    <w:multiLevelType w:val="hybridMultilevel"/>
    <w:tmpl w:val="25082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C407F4A"/>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15:restartNumberingAfterBreak="0">
    <w:nsid w:val="1D00DCD3"/>
    <w:multiLevelType w:val="hybridMultilevel"/>
    <w:tmpl w:val="FFFFFFFF"/>
    <w:lvl w:ilvl="0" w:tplc="E362B290">
      <w:start w:val="1"/>
      <w:numFmt w:val="bullet"/>
      <w:lvlText w:val=""/>
      <w:lvlJc w:val="left"/>
      <w:pPr>
        <w:ind w:left="720" w:hanging="360"/>
      </w:pPr>
      <w:rPr>
        <w:rFonts w:ascii="Symbol" w:hAnsi="Symbol" w:hint="default"/>
      </w:rPr>
    </w:lvl>
    <w:lvl w:ilvl="1" w:tplc="F056DA18">
      <w:start w:val="1"/>
      <w:numFmt w:val="bullet"/>
      <w:lvlText w:val="o"/>
      <w:lvlJc w:val="left"/>
      <w:pPr>
        <w:ind w:left="1440" w:hanging="360"/>
      </w:pPr>
      <w:rPr>
        <w:rFonts w:ascii="Courier New" w:hAnsi="Courier New" w:hint="default"/>
      </w:rPr>
    </w:lvl>
    <w:lvl w:ilvl="2" w:tplc="437A0EBE">
      <w:start w:val="1"/>
      <w:numFmt w:val="bullet"/>
      <w:lvlText w:val=""/>
      <w:lvlJc w:val="left"/>
      <w:pPr>
        <w:ind w:left="2160" w:hanging="360"/>
      </w:pPr>
      <w:rPr>
        <w:rFonts w:ascii="Wingdings" w:hAnsi="Wingdings" w:hint="default"/>
      </w:rPr>
    </w:lvl>
    <w:lvl w:ilvl="3" w:tplc="CF382DF6">
      <w:start w:val="1"/>
      <w:numFmt w:val="bullet"/>
      <w:lvlText w:val=""/>
      <w:lvlJc w:val="left"/>
      <w:pPr>
        <w:ind w:left="2880" w:hanging="360"/>
      </w:pPr>
      <w:rPr>
        <w:rFonts w:ascii="Symbol" w:hAnsi="Symbol" w:hint="default"/>
      </w:rPr>
    </w:lvl>
    <w:lvl w:ilvl="4" w:tplc="9904AAB6">
      <w:start w:val="1"/>
      <w:numFmt w:val="bullet"/>
      <w:lvlText w:val="o"/>
      <w:lvlJc w:val="left"/>
      <w:pPr>
        <w:ind w:left="3600" w:hanging="360"/>
      </w:pPr>
      <w:rPr>
        <w:rFonts w:ascii="Courier New" w:hAnsi="Courier New" w:hint="default"/>
      </w:rPr>
    </w:lvl>
    <w:lvl w:ilvl="5" w:tplc="A0BE18A8">
      <w:start w:val="1"/>
      <w:numFmt w:val="bullet"/>
      <w:lvlText w:val=""/>
      <w:lvlJc w:val="left"/>
      <w:pPr>
        <w:ind w:left="4320" w:hanging="360"/>
      </w:pPr>
      <w:rPr>
        <w:rFonts w:ascii="Wingdings" w:hAnsi="Wingdings" w:hint="default"/>
      </w:rPr>
    </w:lvl>
    <w:lvl w:ilvl="6" w:tplc="6C346124">
      <w:start w:val="1"/>
      <w:numFmt w:val="bullet"/>
      <w:lvlText w:val=""/>
      <w:lvlJc w:val="left"/>
      <w:pPr>
        <w:ind w:left="5040" w:hanging="360"/>
      </w:pPr>
      <w:rPr>
        <w:rFonts w:ascii="Symbol" w:hAnsi="Symbol" w:hint="default"/>
      </w:rPr>
    </w:lvl>
    <w:lvl w:ilvl="7" w:tplc="002CD09A">
      <w:start w:val="1"/>
      <w:numFmt w:val="bullet"/>
      <w:lvlText w:val="o"/>
      <w:lvlJc w:val="left"/>
      <w:pPr>
        <w:ind w:left="5760" w:hanging="360"/>
      </w:pPr>
      <w:rPr>
        <w:rFonts w:ascii="Courier New" w:hAnsi="Courier New" w:hint="default"/>
      </w:rPr>
    </w:lvl>
    <w:lvl w:ilvl="8" w:tplc="3EA24298">
      <w:start w:val="1"/>
      <w:numFmt w:val="bullet"/>
      <w:lvlText w:val=""/>
      <w:lvlJc w:val="left"/>
      <w:pPr>
        <w:ind w:left="6480" w:hanging="360"/>
      </w:pPr>
      <w:rPr>
        <w:rFonts w:ascii="Wingdings" w:hAnsi="Wingdings" w:hint="default"/>
      </w:rPr>
    </w:lvl>
  </w:abstractNum>
  <w:abstractNum w:abstractNumId="26" w15:restartNumberingAfterBreak="0">
    <w:nsid w:val="1EB24C19"/>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15:restartNumberingAfterBreak="0">
    <w:nsid w:val="1F302111"/>
    <w:multiLevelType w:val="hybridMultilevel"/>
    <w:tmpl w:val="FFFFFFFF"/>
    <w:lvl w:ilvl="0" w:tplc="02A60B24">
      <w:start w:val="1"/>
      <w:numFmt w:val="bullet"/>
      <w:lvlText w:val=""/>
      <w:lvlJc w:val="left"/>
      <w:pPr>
        <w:ind w:left="720" w:hanging="360"/>
      </w:pPr>
      <w:rPr>
        <w:rFonts w:ascii="Symbol" w:hAnsi="Symbol" w:hint="default"/>
      </w:rPr>
    </w:lvl>
    <w:lvl w:ilvl="1" w:tplc="BD18EE4E">
      <w:start w:val="1"/>
      <w:numFmt w:val="bullet"/>
      <w:lvlText w:val="o"/>
      <w:lvlJc w:val="left"/>
      <w:pPr>
        <w:ind w:left="1440" w:hanging="360"/>
      </w:pPr>
      <w:rPr>
        <w:rFonts w:ascii="Courier New" w:hAnsi="Courier New" w:hint="default"/>
      </w:rPr>
    </w:lvl>
    <w:lvl w:ilvl="2" w:tplc="EDC08A5E">
      <w:start w:val="1"/>
      <w:numFmt w:val="bullet"/>
      <w:lvlText w:val=""/>
      <w:lvlJc w:val="left"/>
      <w:pPr>
        <w:ind w:left="2160" w:hanging="360"/>
      </w:pPr>
      <w:rPr>
        <w:rFonts w:ascii="Wingdings" w:hAnsi="Wingdings" w:hint="default"/>
      </w:rPr>
    </w:lvl>
    <w:lvl w:ilvl="3" w:tplc="AE06B2B4">
      <w:start w:val="1"/>
      <w:numFmt w:val="bullet"/>
      <w:lvlText w:val=""/>
      <w:lvlJc w:val="left"/>
      <w:pPr>
        <w:ind w:left="2880" w:hanging="360"/>
      </w:pPr>
      <w:rPr>
        <w:rFonts w:ascii="Symbol" w:hAnsi="Symbol" w:hint="default"/>
      </w:rPr>
    </w:lvl>
    <w:lvl w:ilvl="4" w:tplc="3140E952">
      <w:start w:val="1"/>
      <w:numFmt w:val="bullet"/>
      <w:lvlText w:val="o"/>
      <w:lvlJc w:val="left"/>
      <w:pPr>
        <w:ind w:left="3600" w:hanging="360"/>
      </w:pPr>
      <w:rPr>
        <w:rFonts w:ascii="Courier New" w:hAnsi="Courier New" w:hint="default"/>
      </w:rPr>
    </w:lvl>
    <w:lvl w:ilvl="5" w:tplc="968034CC">
      <w:start w:val="1"/>
      <w:numFmt w:val="bullet"/>
      <w:lvlText w:val=""/>
      <w:lvlJc w:val="left"/>
      <w:pPr>
        <w:ind w:left="4320" w:hanging="360"/>
      </w:pPr>
      <w:rPr>
        <w:rFonts w:ascii="Wingdings" w:hAnsi="Wingdings" w:hint="default"/>
      </w:rPr>
    </w:lvl>
    <w:lvl w:ilvl="6" w:tplc="ECAAB5FA">
      <w:start w:val="1"/>
      <w:numFmt w:val="bullet"/>
      <w:lvlText w:val=""/>
      <w:lvlJc w:val="left"/>
      <w:pPr>
        <w:ind w:left="5040" w:hanging="360"/>
      </w:pPr>
      <w:rPr>
        <w:rFonts w:ascii="Symbol" w:hAnsi="Symbol" w:hint="default"/>
      </w:rPr>
    </w:lvl>
    <w:lvl w:ilvl="7" w:tplc="C302A148">
      <w:start w:val="1"/>
      <w:numFmt w:val="bullet"/>
      <w:lvlText w:val="o"/>
      <w:lvlJc w:val="left"/>
      <w:pPr>
        <w:ind w:left="5760" w:hanging="360"/>
      </w:pPr>
      <w:rPr>
        <w:rFonts w:ascii="Courier New" w:hAnsi="Courier New" w:hint="default"/>
      </w:rPr>
    </w:lvl>
    <w:lvl w:ilvl="8" w:tplc="EBC2F80A">
      <w:start w:val="1"/>
      <w:numFmt w:val="bullet"/>
      <w:lvlText w:val=""/>
      <w:lvlJc w:val="left"/>
      <w:pPr>
        <w:ind w:left="6480" w:hanging="360"/>
      </w:pPr>
      <w:rPr>
        <w:rFonts w:ascii="Wingdings" w:hAnsi="Wingdings" w:hint="default"/>
      </w:rPr>
    </w:lvl>
  </w:abstractNum>
  <w:abstractNum w:abstractNumId="28" w15:restartNumberingAfterBreak="0">
    <w:nsid w:val="1F617FFC"/>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15:restartNumberingAfterBreak="0">
    <w:nsid w:val="1F663D20"/>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15:restartNumberingAfterBreak="0">
    <w:nsid w:val="20B4D09A"/>
    <w:multiLevelType w:val="hybridMultilevel"/>
    <w:tmpl w:val="FFFFFFFF"/>
    <w:lvl w:ilvl="0" w:tplc="F4AAB350">
      <w:start w:val="1"/>
      <w:numFmt w:val="bullet"/>
      <w:lvlText w:val=""/>
      <w:lvlJc w:val="left"/>
      <w:pPr>
        <w:ind w:left="720" w:hanging="360"/>
      </w:pPr>
      <w:rPr>
        <w:rFonts w:ascii="Symbol" w:hAnsi="Symbol" w:hint="default"/>
      </w:rPr>
    </w:lvl>
    <w:lvl w:ilvl="1" w:tplc="8C900A0C">
      <w:start w:val="1"/>
      <w:numFmt w:val="bullet"/>
      <w:lvlText w:val="o"/>
      <w:lvlJc w:val="left"/>
      <w:pPr>
        <w:ind w:left="1440" w:hanging="360"/>
      </w:pPr>
      <w:rPr>
        <w:rFonts w:ascii="Courier New" w:hAnsi="Courier New" w:hint="default"/>
      </w:rPr>
    </w:lvl>
    <w:lvl w:ilvl="2" w:tplc="CE9233E4">
      <w:start w:val="1"/>
      <w:numFmt w:val="bullet"/>
      <w:lvlText w:val=""/>
      <w:lvlJc w:val="left"/>
      <w:pPr>
        <w:ind w:left="2160" w:hanging="360"/>
      </w:pPr>
      <w:rPr>
        <w:rFonts w:ascii="Wingdings" w:hAnsi="Wingdings" w:hint="default"/>
      </w:rPr>
    </w:lvl>
    <w:lvl w:ilvl="3" w:tplc="2D78DC00">
      <w:start w:val="1"/>
      <w:numFmt w:val="bullet"/>
      <w:lvlText w:val=""/>
      <w:lvlJc w:val="left"/>
      <w:pPr>
        <w:ind w:left="2880" w:hanging="360"/>
      </w:pPr>
      <w:rPr>
        <w:rFonts w:ascii="Symbol" w:hAnsi="Symbol" w:hint="default"/>
      </w:rPr>
    </w:lvl>
    <w:lvl w:ilvl="4" w:tplc="914C9780">
      <w:start w:val="1"/>
      <w:numFmt w:val="bullet"/>
      <w:lvlText w:val="o"/>
      <w:lvlJc w:val="left"/>
      <w:pPr>
        <w:ind w:left="3600" w:hanging="360"/>
      </w:pPr>
      <w:rPr>
        <w:rFonts w:ascii="Courier New" w:hAnsi="Courier New" w:hint="default"/>
      </w:rPr>
    </w:lvl>
    <w:lvl w:ilvl="5" w:tplc="9BFEE360">
      <w:start w:val="1"/>
      <w:numFmt w:val="bullet"/>
      <w:lvlText w:val=""/>
      <w:lvlJc w:val="left"/>
      <w:pPr>
        <w:ind w:left="4320" w:hanging="360"/>
      </w:pPr>
      <w:rPr>
        <w:rFonts w:ascii="Wingdings" w:hAnsi="Wingdings" w:hint="default"/>
      </w:rPr>
    </w:lvl>
    <w:lvl w:ilvl="6" w:tplc="9EDCD244">
      <w:start w:val="1"/>
      <w:numFmt w:val="bullet"/>
      <w:lvlText w:val=""/>
      <w:lvlJc w:val="left"/>
      <w:pPr>
        <w:ind w:left="5040" w:hanging="360"/>
      </w:pPr>
      <w:rPr>
        <w:rFonts w:ascii="Symbol" w:hAnsi="Symbol" w:hint="default"/>
      </w:rPr>
    </w:lvl>
    <w:lvl w:ilvl="7" w:tplc="F2B82FA2">
      <w:start w:val="1"/>
      <w:numFmt w:val="bullet"/>
      <w:lvlText w:val="o"/>
      <w:lvlJc w:val="left"/>
      <w:pPr>
        <w:ind w:left="5760" w:hanging="360"/>
      </w:pPr>
      <w:rPr>
        <w:rFonts w:ascii="Courier New" w:hAnsi="Courier New" w:hint="default"/>
      </w:rPr>
    </w:lvl>
    <w:lvl w:ilvl="8" w:tplc="C672BFEA">
      <w:start w:val="1"/>
      <w:numFmt w:val="bullet"/>
      <w:lvlText w:val=""/>
      <w:lvlJc w:val="left"/>
      <w:pPr>
        <w:ind w:left="6480" w:hanging="360"/>
      </w:pPr>
      <w:rPr>
        <w:rFonts w:ascii="Wingdings" w:hAnsi="Wingdings" w:hint="default"/>
      </w:rPr>
    </w:lvl>
  </w:abstractNum>
  <w:abstractNum w:abstractNumId="31" w15:restartNumberingAfterBreak="0">
    <w:nsid w:val="21BB430B"/>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15:restartNumberingAfterBreak="0">
    <w:nsid w:val="22294498"/>
    <w:multiLevelType w:val="hybridMultilevel"/>
    <w:tmpl w:val="75FEF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2F42946"/>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15:restartNumberingAfterBreak="0">
    <w:nsid w:val="25590A45"/>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5" w15:restartNumberingAfterBreak="0">
    <w:nsid w:val="27981F1F"/>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6" w15:restartNumberingAfterBreak="0">
    <w:nsid w:val="293F0857"/>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7" w15:restartNumberingAfterBreak="0">
    <w:nsid w:val="2CA0434C"/>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8" w15:restartNumberingAfterBreak="0">
    <w:nsid w:val="2CAB64B8"/>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9" w15:restartNumberingAfterBreak="0">
    <w:nsid w:val="2F477F08"/>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0" w15:restartNumberingAfterBreak="0">
    <w:nsid w:val="305039C0"/>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1" w15:restartNumberingAfterBreak="0">
    <w:nsid w:val="30BFD8C6"/>
    <w:multiLevelType w:val="hybridMultilevel"/>
    <w:tmpl w:val="FFFFFFFF"/>
    <w:lvl w:ilvl="0" w:tplc="920081BA">
      <w:start w:val="1"/>
      <w:numFmt w:val="bullet"/>
      <w:lvlText w:val=""/>
      <w:lvlJc w:val="left"/>
      <w:pPr>
        <w:ind w:left="720" w:hanging="360"/>
      </w:pPr>
      <w:rPr>
        <w:rFonts w:ascii="Symbol" w:hAnsi="Symbol" w:hint="default"/>
      </w:rPr>
    </w:lvl>
    <w:lvl w:ilvl="1" w:tplc="34309A6C">
      <w:start w:val="1"/>
      <w:numFmt w:val="bullet"/>
      <w:lvlText w:val="o"/>
      <w:lvlJc w:val="left"/>
      <w:pPr>
        <w:ind w:left="1440" w:hanging="360"/>
      </w:pPr>
      <w:rPr>
        <w:rFonts w:ascii="Courier New" w:hAnsi="Courier New" w:hint="default"/>
      </w:rPr>
    </w:lvl>
    <w:lvl w:ilvl="2" w:tplc="CBAC37F2">
      <w:start w:val="1"/>
      <w:numFmt w:val="bullet"/>
      <w:lvlText w:val=""/>
      <w:lvlJc w:val="left"/>
      <w:pPr>
        <w:ind w:left="2160" w:hanging="360"/>
      </w:pPr>
      <w:rPr>
        <w:rFonts w:ascii="Wingdings" w:hAnsi="Wingdings" w:hint="default"/>
      </w:rPr>
    </w:lvl>
    <w:lvl w:ilvl="3" w:tplc="A66CF526">
      <w:start w:val="1"/>
      <w:numFmt w:val="bullet"/>
      <w:lvlText w:val=""/>
      <w:lvlJc w:val="left"/>
      <w:pPr>
        <w:ind w:left="2880" w:hanging="360"/>
      </w:pPr>
      <w:rPr>
        <w:rFonts w:ascii="Symbol" w:hAnsi="Symbol" w:hint="default"/>
      </w:rPr>
    </w:lvl>
    <w:lvl w:ilvl="4" w:tplc="4DA07ABC">
      <w:start w:val="1"/>
      <w:numFmt w:val="bullet"/>
      <w:lvlText w:val="o"/>
      <w:lvlJc w:val="left"/>
      <w:pPr>
        <w:ind w:left="3600" w:hanging="360"/>
      </w:pPr>
      <w:rPr>
        <w:rFonts w:ascii="Courier New" w:hAnsi="Courier New" w:hint="default"/>
      </w:rPr>
    </w:lvl>
    <w:lvl w:ilvl="5" w:tplc="1DBE7FC4">
      <w:start w:val="1"/>
      <w:numFmt w:val="bullet"/>
      <w:lvlText w:val=""/>
      <w:lvlJc w:val="left"/>
      <w:pPr>
        <w:ind w:left="4320" w:hanging="360"/>
      </w:pPr>
      <w:rPr>
        <w:rFonts w:ascii="Wingdings" w:hAnsi="Wingdings" w:hint="default"/>
      </w:rPr>
    </w:lvl>
    <w:lvl w:ilvl="6" w:tplc="1C72AFC0">
      <w:start w:val="1"/>
      <w:numFmt w:val="bullet"/>
      <w:lvlText w:val=""/>
      <w:lvlJc w:val="left"/>
      <w:pPr>
        <w:ind w:left="5040" w:hanging="360"/>
      </w:pPr>
      <w:rPr>
        <w:rFonts w:ascii="Symbol" w:hAnsi="Symbol" w:hint="default"/>
      </w:rPr>
    </w:lvl>
    <w:lvl w:ilvl="7" w:tplc="D50608E6">
      <w:start w:val="1"/>
      <w:numFmt w:val="bullet"/>
      <w:lvlText w:val="o"/>
      <w:lvlJc w:val="left"/>
      <w:pPr>
        <w:ind w:left="5760" w:hanging="360"/>
      </w:pPr>
      <w:rPr>
        <w:rFonts w:ascii="Courier New" w:hAnsi="Courier New" w:hint="default"/>
      </w:rPr>
    </w:lvl>
    <w:lvl w:ilvl="8" w:tplc="CBE6D68A">
      <w:start w:val="1"/>
      <w:numFmt w:val="bullet"/>
      <w:lvlText w:val=""/>
      <w:lvlJc w:val="left"/>
      <w:pPr>
        <w:ind w:left="6480" w:hanging="360"/>
      </w:pPr>
      <w:rPr>
        <w:rFonts w:ascii="Wingdings" w:hAnsi="Wingdings" w:hint="default"/>
      </w:rPr>
    </w:lvl>
  </w:abstractNum>
  <w:abstractNum w:abstractNumId="42" w15:restartNumberingAfterBreak="0">
    <w:nsid w:val="319A0ADF"/>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3" w15:restartNumberingAfterBreak="0">
    <w:nsid w:val="323D7C0C"/>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4" w15:restartNumberingAfterBreak="0">
    <w:nsid w:val="353D238E"/>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5" w15:restartNumberingAfterBreak="0">
    <w:nsid w:val="358D1BAF"/>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6" w15:restartNumberingAfterBreak="0">
    <w:nsid w:val="364817F5"/>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7" w15:restartNumberingAfterBreak="0">
    <w:nsid w:val="374A5DAE"/>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8" w15:restartNumberingAfterBreak="0">
    <w:nsid w:val="38596C9F"/>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9" w15:restartNumberingAfterBreak="0">
    <w:nsid w:val="39AC1056"/>
    <w:multiLevelType w:val="hybridMultilevel"/>
    <w:tmpl w:val="FFFFFFFF"/>
    <w:lvl w:ilvl="0" w:tplc="5EB6CE94">
      <w:start w:val="1"/>
      <w:numFmt w:val="bullet"/>
      <w:lvlText w:val=""/>
      <w:lvlJc w:val="left"/>
      <w:pPr>
        <w:ind w:left="720" w:hanging="360"/>
      </w:pPr>
      <w:rPr>
        <w:rFonts w:ascii="Symbol" w:hAnsi="Symbol" w:hint="default"/>
      </w:rPr>
    </w:lvl>
    <w:lvl w:ilvl="1" w:tplc="9A8ECE88">
      <w:start w:val="1"/>
      <w:numFmt w:val="bullet"/>
      <w:lvlText w:val="o"/>
      <w:lvlJc w:val="left"/>
      <w:pPr>
        <w:ind w:left="1440" w:hanging="360"/>
      </w:pPr>
      <w:rPr>
        <w:rFonts w:ascii="Courier New" w:hAnsi="Courier New" w:hint="default"/>
      </w:rPr>
    </w:lvl>
    <w:lvl w:ilvl="2" w:tplc="C8809186">
      <w:start w:val="1"/>
      <w:numFmt w:val="bullet"/>
      <w:lvlText w:val=""/>
      <w:lvlJc w:val="left"/>
      <w:pPr>
        <w:ind w:left="2160" w:hanging="360"/>
      </w:pPr>
      <w:rPr>
        <w:rFonts w:ascii="Wingdings" w:hAnsi="Wingdings" w:hint="default"/>
      </w:rPr>
    </w:lvl>
    <w:lvl w:ilvl="3" w:tplc="5DD4FC56">
      <w:start w:val="1"/>
      <w:numFmt w:val="bullet"/>
      <w:lvlText w:val=""/>
      <w:lvlJc w:val="left"/>
      <w:pPr>
        <w:ind w:left="2880" w:hanging="360"/>
      </w:pPr>
      <w:rPr>
        <w:rFonts w:ascii="Symbol" w:hAnsi="Symbol" w:hint="default"/>
      </w:rPr>
    </w:lvl>
    <w:lvl w:ilvl="4" w:tplc="1A20BE66">
      <w:start w:val="1"/>
      <w:numFmt w:val="bullet"/>
      <w:lvlText w:val="o"/>
      <w:lvlJc w:val="left"/>
      <w:pPr>
        <w:ind w:left="3600" w:hanging="360"/>
      </w:pPr>
      <w:rPr>
        <w:rFonts w:ascii="Courier New" w:hAnsi="Courier New" w:hint="default"/>
      </w:rPr>
    </w:lvl>
    <w:lvl w:ilvl="5" w:tplc="0234F37E">
      <w:start w:val="1"/>
      <w:numFmt w:val="bullet"/>
      <w:lvlText w:val=""/>
      <w:lvlJc w:val="left"/>
      <w:pPr>
        <w:ind w:left="4320" w:hanging="360"/>
      </w:pPr>
      <w:rPr>
        <w:rFonts w:ascii="Wingdings" w:hAnsi="Wingdings" w:hint="default"/>
      </w:rPr>
    </w:lvl>
    <w:lvl w:ilvl="6" w:tplc="E032653E">
      <w:start w:val="1"/>
      <w:numFmt w:val="bullet"/>
      <w:lvlText w:val=""/>
      <w:lvlJc w:val="left"/>
      <w:pPr>
        <w:ind w:left="5040" w:hanging="360"/>
      </w:pPr>
      <w:rPr>
        <w:rFonts w:ascii="Symbol" w:hAnsi="Symbol" w:hint="default"/>
      </w:rPr>
    </w:lvl>
    <w:lvl w:ilvl="7" w:tplc="6FD47630">
      <w:start w:val="1"/>
      <w:numFmt w:val="bullet"/>
      <w:lvlText w:val="o"/>
      <w:lvlJc w:val="left"/>
      <w:pPr>
        <w:ind w:left="5760" w:hanging="360"/>
      </w:pPr>
      <w:rPr>
        <w:rFonts w:ascii="Courier New" w:hAnsi="Courier New" w:hint="default"/>
      </w:rPr>
    </w:lvl>
    <w:lvl w:ilvl="8" w:tplc="98E65764">
      <w:start w:val="1"/>
      <w:numFmt w:val="bullet"/>
      <w:lvlText w:val=""/>
      <w:lvlJc w:val="left"/>
      <w:pPr>
        <w:ind w:left="6480" w:hanging="360"/>
      </w:pPr>
      <w:rPr>
        <w:rFonts w:ascii="Wingdings" w:hAnsi="Wingdings" w:hint="default"/>
      </w:rPr>
    </w:lvl>
  </w:abstractNum>
  <w:abstractNum w:abstractNumId="50" w15:restartNumberingAfterBreak="0">
    <w:nsid w:val="39EE1881"/>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1" w15:restartNumberingAfterBreak="0">
    <w:nsid w:val="3A470100"/>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2" w15:restartNumberingAfterBreak="0">
    <w:nsid w:val="3B4C18D7"/>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3" w15:restartNumberingAfterBreak="0">
    <w:nsid w:val="3C6B0B05"/>
    <w:multiLevelType w:val="hybridMultilevel"/>
    <w:tmpl w:val="DE645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D1597B3"/>
    <w:multiLevelType w:val="hybridMultilevel"/>
    <w:tmpl w:val="FFFFFFFF"/>
    <w:lvl w:ilvl="0" w:tplc="DB34DC20">
      <w:start w:val="1"/>
      <w:numFmt w:val="bullet"/>
      <w:lvlText w:val=""/>
      <w:lvlJc w:val="left"/>
      <w:pPr>
        <w:ind w:left="720" w:hanging="360"/>
      </w:pPr>
      <w:rPr>
        <w:rFonts w:ascii="Symbol" w:hAnsi="Symbol" w:hint="default"/>
      </w:rPr>
    </w:lvl>
    <w:lvl w:ilvl="1" w:tplc="7422A38A">
      <w:start w:val="1"/>
      <w:numFmt w:val="bullet"/>
      <w:lvlText w:val="o"/>
      <w:lvlJc w:val="left"/>
      <w:pPr>
        <w:ind w:left="1440" w:hanging="360"/>
      </w:pPr>
      <w:rPr>
        <w:rFonts w:ascii="Courier New" w:hAnsi="Courier New" w:hint="default"/>
      </w:rPr>
    </w:lvl>
    <w:lvl w:ilvl="2" w:tplc="8D30F684">
      <w:start w:val="1"/>
      <w:numFmt w:val="bullet"/>
      <w:lvlText w:val=""/>
      <w:lvlJc w:val="left"/>
      <w:pPr>
        <w:ind w:left="2160" w:hanging="360"/>
      </w:pPr>
      <w:rPr>
        <w:rFonts w:ascii="Wingdings" w:hAnsi="Wingdings" w:hint="default"/>
      </w:rPr>
    </w:lvl>
    <w:lvl w:ilvl="3" w:tplc="CA383A4A">
      <w:start w:val="1"/>
      <w:numFmt w:val="bullet"/>
      <w:lvlText w:val=""/>
      <w:lvlJc w:val="left"/>
      <w:pPr>
        <w:ind w:left="2880" w:hanging="360"/>
      </w:pPr>
      <w:rPr>
        <w:rFonts w:ascii="Symbol" w:hAnsi="Symbol" w:hint="default"/>
      </w:rPr>
    </w:lvl>
    <w:lvl w:ilvl="4" w:tplc="9F2A9FA8">
      <w:start w:val="1"/>
      <w:numFmt w:val="bullet"/>
      <w:lvlText w:val="o"/>
      <w:lvlJc w:val="left"/>
      <w:pPr>
        <w:ind w:left="3600" w:hanging="360"/>
      </w:pPr>
      <w:rPr>
        <w:rFonts w:ascii="Courier New" w:hAnsi="Courier New" w:hint="default"/>
      </w:rPr>
    </w:lvl>
    <w:lvl w:ilvl="5" w:tplc="7D025952">
      <w:start w:val="1"/>
      <w:numFmt w:val="bullet"/>
      <w:lvlText w:val=""/>
      <w:lvlJc w:val="left"/>
      <w:pPr>
        <w:ind w:left="4320" w:hanging="360"/>
      </w:pPr>
      <w:rPr>
        <w:rFonts w:ascii="Wingdings" w:hAnsi="Wingdings" w:hint="default"/>
      </w:rPr>
    </w:lvl>
    <w:lvl w:ilvl="6" w:tplc="F7EE0EA8">
      <w:start w:val="1"/>
      <w:numFmt w:val="bullet"/>
      <w:lvlText w:val=""/>
      <w:lvlJc w:val="left"/>
      <w:pPr>
        <w:ind w:left="5040" w:hanging="360"/>
      </w:pPr>
      <w:rPr>
        <w:rFonts w:ascii="Symbol" w:hAnsi="Symbol" w:hint="default"/>
      </w:rPr>
    </w:lvl>
    <w:lvl w:ilvl="7" w:tplc="7DB65066">
      <w:start w:val="1"/>
      <w:numFmt w:val="bullet"/>
      <w:lvlText w:val="o"/>
      <w:lvlJc w:val="left"/>
      <w:pPr>
        <w:ind w:left="5760" w:hanging="360"/>
      </w:pPr>
      <w:rPr>
        <w:rFonts w:ascii="Courier New" w:hAnsi="Courier New" w:hint="default"/>
      </w:rPr>
    </w:lvl>
    <w:lvl w:ilvl="8" w:tplc="B6EE57CE">
      <w:start w:val="1"/>
      <w:numFmt w:val="bullet"/>
      <w:lvlText w:val=""/>
      <w:lvlJc w:val="left"/>
      <w:pPr>
        <w:ind w:left="6480" w:hanging="360"/>
      </w:pPr>
      <w:rPr>
        <w:rFonts w:ascii="Wingdings" w:hAnsi="Wingdings" w:hint="default"/>
      </w:rPr>
    </w:lvl>
  </w:abstractNum>
  <w:abstractNum w:abstractNumId="55" w15:restartNumberingAfterBreak="0">
    <w:nsid w:val="40357187"/>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6" w15:restartNumberingAfterBreak="0">
    <w:nsid w:val="403F7025"/>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7" w15:restartNumberingAfterBreak="0">
    <w:nsid w:val="4172693E"/>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8" w15:restartNumberingAfterBreak="0">
    <w:nsid w:val="41DC6478"/>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9" w15:restartNumberingAfterBreak="0">
    <w:nsid w:val="4242F621"/>
    <w:multiLevelType w:val="hybridMultilevel"/>
    <w:tmpl w:val="FFFFFFFF"/>
    <w:lvl w:ilvl="0" w:tplc="053C2BEC">
      <w:start w:val="1"/>
      <w:numFmt w:val="bullet"/>
      <w:lvlText w:val=""/>
      <w:lvlJc w:val="left"/>
      <w:pPr>
        <w:ind w:left="720" w:hanging="360"/>
      </w:pPr>
      <w:rPr>
        <w:rFonts w:ascii="Symbol" w:hAnsi="Symbol" w:hint="default"/>
      </w:rPr>
    </w:lvl>
    <w:lvl w:ilvl="1" w:tplc="5BD68468">
      <w:start w:val="1"/>
      <w:numFmt w:val="bullet"/>
      <w:lvlText w:val="o"/>
      <w:lvlJc w:val="left"/>
      <w:pPr>
        <w:ind w:left="1440" w:hanging="360"/>
      </w:pPr>
      <w:rPr>
        <w:rFonts w:ascii="Courier New" w:hAnsi="Courier New" w:hint="default"/>
      </w:rPr>
    </w:lvl>
    <w:lvl w:ilvl="2" w:tplc="E87C7864">
      <w:start w:val="1"/>
      <w:numFmt w:val="bullet"/>
      <w:lvlText w:val=""/>
      <w:lvlJc w:val="left"/>
      <w:pPr>
        <w:ind w:left="2160" w:hanging="360"/>
      </w:pPr>
      <w:rPr>
        <w:rFonts w:ascii="Wingdings" w:hAnsi="Wingdings" w:hint="default"/>
      </w:rPr>
    </w:lvl>
    <w:lvl w:ilvl="3" w:tplc="1DDE4BAC">
      <w:start w:val="1"/>
      <w:numFmt w:val="bullet"/>
      <w:lvlText w:val=""/>
      <w:lvlJc w:val="left"/>
      <w:pPr>
        <w:ind w:left="2880" w:hanging="360"/>
      </w:pPr>
      <w:rPr>
        <w:rFonts w:ascii="Symbol" w:hAnsi="Symbol" w:hint="default"/>
      </w:rPr>
    </w:lvl>
    <w:lvl w:ilvl="4" w:tplc="7DF0CE76">
      <w:start w:val="1"/>
      <w:numFmt w:val="bullet"/>
      <w:lvlText w:val="o"/>
      <w:lvlJc w:val="left"/>
      <w:pPr>
        <w:ind w:left="3600" w:hanging="360"/>
      </w:pPr>
      <w:rPr>
        <w:rFonts w:ascii="Courier New" w:hAnsi="Courier New" w:hint="default"/>
      </w:rPr>
    </w:lvl>
    <w:lvl w:ilvl="5" w:tplc="3EFEFB48">
      <w:start w:val="1"/>
      <w:numFmt w:val="bullet"/>
      <w:lvlText w:val=""/>
      <w:lvlJc w:val="left"/>
      <w:pPr>
        <w:ind w:left="4320" w:hanging="360"/>
      </w:pPr>
      <w:rPr>
        <w:rFonts w:ascii="Wingdings" w:hAnsi="Wingdings" w:hint="default"/>
      </w:rPr>
    </w:lvl>
    <w:lvl w:ilvl="6" w:tplc="C5D4D6E4">
      <w:start w:val="1"/>
      <w:numFmt w:val="bullet"/>
      <w:lvlText w:val=""/>
      <w:lvlJc w:val="left"/>
      <w:pPr>
        <w:ind w:left="5040" w:hanging="360"/>
      </w:pPr>
      <w:rPr>
        <w:rFonts w:ascii="Symbol" w:hAnsi="Symbol" w:hint="default"/>
      </w:rPr>
    </w:lvl>
    <w:lvl w:ilvl="7" w:tplc="97A03CD4">
      <w:start w:val="1"/>
      <w:numFmt w:val="bullet"/>
      <w:lvlText w:val="o"/>
      <w:lvlJc w:val="left"/>
      <w:pPr>
        <w:ind w:left="5760" w:hanging="360"/>
      </w:pPr>
      <w:rPr>
        <w:rFonts w:ascii="Courier New" w:hAnsi="Courier New" w:hint="default"/>
      </w:rPr>
    </w:lvl>
    <w:lvl w:ilvl="8" w:tplc="EB328308">
      <w:start w:val="1"/>
      <w:numFmt w:val="bullet"/>
      <w:lvlText w:val=""/>
      <w:lvlJc w:val="left"/>
      <w:pPr>
        <w:ind w:left="6480" w:hanging="360"/>
      </w:pPr>
      <w:rPr>
        <w:rFonts w:ascii="Wingdings" w:hAnsi="Wingdings" w:hint="default"/>
      </w:rPr>
    </w:lvl>
  </w:abstractNum>
  <w:abstractNum w:abstractNumId="60" w15:restartNumberingAfterBreak="0">
    <w:nsid w:val="42A567B2"/>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1" w15:restartNumberingAfterBreak="0">
    <w:nsid w:val="44CC7FC1"/>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2" w15:restartNumberingAfterBreak="0">
    <w:nsid w:val="45940182"/>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3" w15:restartNumberingAfterBreak="0">
    <w:nsid w:val="45E10081"/>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4" w15:restartNumberingAfterBreak="0">
    <w:nsid w:val="46D820DB"/>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5" w15:restartNumberingAfterBreak="0">
    <w:nsid w:val="46EF7423"/>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6" w15:restartNumberingAfterBreak="0">
    <w:nsid w:val="477227EA"/>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7" w15:restartNumberingAfterBreak="0">
    <w:nsid w:val="48EC5A39"/>
    <w:multiLevelType w:val="hybridMultilevel"/>
    <w:tmpl w:val="FFFFFFFF"/>
    <w:lvl w:ilvl="0" w:tplc="31AC11A4">
      <w:start w:val="1"/>
      <w:numFmt w:val="bullet"/>
      <w:lvlText w:val=""/>
      <w:lvlJc w:val="left"/>
      <w:pPr>
        <w:ind w:left="720" w:hanging="360"/>
      </w:pPr>
      <w:rPr>
        <w:rFonts w:ascii="Symbol" w:hAnsi="Symbol" w:hint="default"/>
      </w:rPr>
    </w:lvl>
    <w:lvl w:ilvl="1" w:tplc="1466038E">
      <w:start w:val="1"/>
      <w:numFmt w:val="bullet"/>
      <w:lvlText w:val="o"/>
      <w:lvlJc w:val="left"/>
      <w:pPr>
        <w:ind w:left="1440" w:hanging="360"/>
      </w:pPr>
      <w:rPr>
        <w:rFonts w:ascii="Courier New" w:hAnsi="Courier New" w:hint="default"/>
      </w:rPr>
    </w:lvl>
    <w:lvl w:ilvl="2" w:tplc="D61ED3C6">
      <w:start w:val="1"/>
      <w:numFmt w:val="bullet"/>
      <w:lvlText w:val=""/>
      <w:lvlJc w:val="left"/>
      <w:pPr>
        <w:ind w:left="2160" w:hanging="360"/>
      </w:pPr>
      <w:rPr>
        <w:rFonts w:ascii="Wingdings" w:hAnsi="Wingdings" w:hint="default"/>
      </w:rPr>
    </w:lvl>
    <w:lvl w:ilvl="3" w:tplc="F098B130">
      <w:start w:val="1"/>
      <w:numFmt w:val="bullet"/>
      <w:lvlText w:val=""/>
      <w:lvlJc w:val="left"/>
      <w:pPr>
        <w:ind w:left="2880" w:hanging="360"/>
      </w:pPr>
      <w:rPr>
        <w:rFonts w:ascii="Symbol" w:hAnsi="Symbol" w:hint="default"/>
      </w:rPr>
    </w:lvl>
    <w:lvl w:ilvl="4" w:tplc="1C4CDEFA">
      <w:start w:val="1"/>
      <w:numFmt w:val="bullet"/>
      <w:lvlText w:val="o"/>
      <w:lvlJc w:val="left"/>
      <w:pPr>
        <w:ind w:left="3600" w:hanging="360"/>
      </w:pPr>
      <w:rPr>
        <w:rFonts w:ascii="Courier New" w:hAnsi="Courier New" w:hint="default"/>
      </w:rPr>
    </w:lvl>
    <w:lvl w:ilvl="5" w:tplc="A75ACE8A">
      <w:start w:val="1"/>
      <w:numFmt w:val="bullet"/>
      <w:lvlText w:val=""/>
      <w:lvlJc w:val="left"/>
      <w:pPr>
        <w:ind w:left="4320" w:hanging="360"/>
      </w:pPr>
      <w:rPr>
        <w:rFonts w:ascii="Wingdings" w:hAnsi="Wingdings" w:hint="default"/>
      </w:rPr>
    </w:lvl>
    <w:lvl w:ilvl="6" w:tplc="069CDC44">
      <w:start w:val="1"/>
      <w:numFmt w:val="bullet"/>
      <w:lvlText w:val=""/>
      <w:lvlJc w:val="left"/>
      <w:pPr>
        <w:ind w:left="5040" w:hanging="360"/>
      </w:pPr>
      <w:rPr>
        <w:rFonts w:ascii="Symbol" w:hAnsi="Symbol" w:hint="default"/>
      </w:rPr>
    </w:lvl>
    <w:lvl w:ilvl="7" w:tplc="CFC69A06">
      <w:start w:val="1"/>
      <w:numFmt w:val="bullet"/>
      <w:lvlText w:val="o"/>
      <w:lvlJc w:val="left"/>
      <w:pPr>
        <w:ind w:left="5760" w:hanging="360"/>
      </w:pPr>
      <w:rPr>
        <w:rFonts w:ascii="Courier New" w:hAnsi="Courier New" w:hint="default"/>
      </w:rPr>
    </w:lvl>
    <w:lvl w:ilvl="8" w:tplc="732CDFE0">
      <w:start w:val="1"/>
      <w:numFmt w:val="bullet"/>
      <w:lvlText w:val=""/>
      <w:lvlJc w:val="left"/>
      <w:pPr>
        <w:ind w:left="6480" w:hanging="360"/>
      </w:pPr>
      <w:rPr>
        <w:rFonts w:ascii="Wingdings" w:hAnsi="Wingdings" w:hint="default"/>
      </w:rPr>
    </w:lvl>
  </w:abstractNum>
  <w:abstractNum w:abstractNumId="68" w15:restartNumberingAfterBreak="0">
    <w:nsid w:val="4A210D80"/>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9" w15:restartNumberingAfterBreak="0">
    <w:nsid w:val="4A9B5268"/>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0" w15:restartNumberingAfterBreak="0">
    <w:nsid w:val="4AF60AB8"/>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1" w15:restartNumberingAfterBreak="0">
    <w:nsid w:val="4B577F3D"/>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2" w15:restartNumberingAfterBreak="0">
    <w:nsid w:val="4B704FC8"/>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3" w15:restartNumberingAfterBreak="0">
    <w:nsid w:val="4D144C86"/>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4" w15:restartNumberingAfterBreak="0">
    <w:nsid w:val="4F790DF6"/>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5" w15:restartNumberingAfterBreak="0">
    <w:nsid w:val="51520131"/>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6" w15:restartNumberingAfterBreak="0">
    <w:nsid w:val="521C34E4"/>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7" w15:restartNumberingAfterBreak="0">
    <w:nsid w:val="54B321E5"/>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8" w15:restartNumberingAfterBreak="0">
    <w:nsid w:val="54F04D1F"/>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9" w15:restartNumberingAfterBreak="0">
    <w:nsid w:val="566A55EF"/>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0" w15:restartNumberingAfterBreak="0">
    <w:nsid w:val="59E6188A"/>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1" w15:restartNumberingAfterBreak="0">
    <w:nsid w:val="5AE12668"/>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2" w15:restartNumberingAfterBreak="0">
    <w:nsid w:val="5AE127B2"/>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3" w15:restartNumberingAfterBreak="0">
    <w:nsid w:val="5CFB6428"/>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4" w15:restartNumberingAfterBreak="0">
    <w:nsid w:val="5F743206"/>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5" w15:restartNumberingAfterBreak="0">
    <w:nsid w:val="621806D2"/>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6" w15:restartNumberingAfterBreak="0">
    <w:nsid w:val="62D850B2"/>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7" w15:restartNumberingAfterBreak="0">
    <w:nsid w:val="62FE6F8D"/>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8" w15:restartNumberingAfterBreak="0">
    <w:nsid w:val="640E49A6"/>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9" w15:restartNumberingAfterBreak="0">
    <w:nsid w:val="64456CB6"/>
    <w:multiLevelType w:val="hybridMultilevel"/>
    <w:tmpl w:val="FFFFFFFF"/>
    <w:lvl w:ilvl="0" w:tplc="C87602E2">
      <w:start w:val="1"/>
      <w:numFmt w:val="bullet"/>
      <w:lvlText w:val=""/>
      <w:lvlJc w:val="left"/>
      <w:pPr>
        <w:ind w:left="1080" w:hanging="360"/>
      </w:pPr>
      <w:rPr>
        <w:rFonts w:ascii="Symbol" w:hAnsi="Symbol" w:hint="default"/>
      </w:rPr>
    </w:lvl>
    <w:lvl w:ilvl="1" w:tplc="E8E8BA6C">
      <w:start w:val="1"/>
      <w:numFmt w:val="bullet"/>
      <w:lvlText w:val="o"/>
      <w:lvlJc w:val="left"/>
      <w:pPr>
        <w:ind w:left="1800" w:hanging="360"/>
      </w:pPr>
      <w:rPr>
        <w:rFonts w:ascii="Courier New" w:hAnsi="Courier New" w:hint="default"/>
      </w:rPr>
    </w:lvl>
    <w:lvl w:ilvl="2" w:tplc="4A9CA818">
      <w:start w:val="1"/>
      <w:numFmt w:val="bullet"/>
      <w:lvlText w:val=""/>
      <w:lvlJc w:val="left"/>
      <w:pPr>
        <w:ind w:left="2520" w:hanging="360"/>
      </w:pPr>
      <w:rPr>
        <w:rFonts w:ascii="Wingdings" w:hAnsi="Wingdings" w:hint="default"/>
      </w:rPr>
    </w:lvl>
    <w:lvl w:ilvl="3" w:tplc="30220196">
      <w:start w:val="1"/>
      <w:numFmt w:val="bullet"/>
      <w:lvlText w:val=""/>
      <w:lvlJc w:val="left"/>
      <w:pPr>
        <w:ind w:left="3240" w:hanging="360"/>
      </w:pPr>
      <w:rPr>
        <w:rFonts w:ascii="Symbol" w:hAnsi="Symbol" w:hint="default"/>
      </w:rPr>
    </w:lvl>
    <w:lvl w:ilvl="4" w:tplc="22A0D9C6">
      <w:start w:val="1"/>
      <w:numFmt w:val="bullet"/>
      <w:lvlText w:val="o"/>
      <w:lvlJc w:val="left"/>
      <w:pPr>
        <w:ind w:left="3960" w:hanging="360"/>
      </w:pPr>
      <w:rPr>
        <w:rFonts w:ascii="Courier New" w:hAnsi="Courier New" w:hint="default"/>
      </w:rPr>
    </w:lvl>
    <w:lvl w:ilvl="5" w:tplc="FF72408E">
      <w:start w:val="1"/>
      <w:numFmt w:val="bullet"/>
      <w:lvlText w:val=""/>
      <w:lvlJc w:val="left"/>
      <w:pPr>
        <w:ind w:left="4680" w:hanging="360"/>
      </w:pPr>
      <w:rPr>
        <w:rFonts w:ascii="Wingdings" w:hAnsi="Wingdings" w:hint="default"/>
      </w:rPr>
    </w:lvl>
    <w:lvl w:ilvl="6" w:tplc="1084E6D4">
      <w:start w:val="1"/>
      <w:numFmt w:val="bullet"/>
      <w:lvlText w:val=""/>
      <w:lvlJc w:val="left"/>
      <w:pPr>
        <w:ind w:left="5400" w:hanging="360"/>
      </w:pPr>
      <w:rPr>
        <w:rFonts w:ascii="Symbol" w:hAnsi="Symbol" w:hint="default"/>
      </w:rPr>
    </w:lvl>
    <w:lvl w:ilvl="7" w:tplc="13726BA8">
      <w:start w:val="1"/>
      <w:numFmt w:val="bullet"/>
      <w:lvlText w:val="o"/>
      <w:lvlJc w:val="left"/>
      <w:pPr>
        <w:ind w:left="6120" w:hanging="360"/>
      </w:pPr>
      <w:rPr>
        <w:rFonts w:ascii="Courier New" w:hAnsi="Courier New" w:hint="default"/>
      </w:rPr>
    </w:lvl>
    <w:lvl w:ilvl="8" w:tplc="AA0C2BAE">
      <w:start w:val="1"/>
      <w:numFmt w:val="bullet"/>
      <w:lvlText w:val=""/>
      <w:lvlJc w:val="left"/>
      <w:pPr>
        <w:ind w:left="6840" w:hanging="360"/>
      </w:pPr>
      <w:rPr>
        <w:rFonts w:ascii="Wingdings" w:hAnsi="Wingdings" w:hint="default"/>
      </w:rPr>
    </w:lvl>
  </w:abstractNum>
  <w:abstractNum w:abstractNumId="90" w15:restartNumberingAfterBreak="0">
    <w:nsid w:val="656A689F"/>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1" w15:restartNumberingAfterBreak="0">
    <w:nsid w:val="659D05F3"/>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2" w15:restartNumberingAfterBreak="0">
    <w:nsid w:val="661F7638"/>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3" w15:restartNumberingAfterBreak="0">
    <w:nsid w:val="67E161B7"/>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4" w15:restartNumberingAfterBreak="0">
    <w:nsid w:val="68210FA0"/>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5" w15:restartNumberingAfterBreak="0">
    <w:nsid w:val="690E1B81"/>
    <w:multiLevelType w:val="hybridMultilevel"/>
    <w:tmpl w:val="AA645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699D77A7"/>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7" w15:restartNumberingAfterBreak="0">
    <w:nsid w:val="6D2146DB"/>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8" w15:restartNumberingAfterBreak="0">
    <w:nsid w:val="6E724C96"/>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9" w15:restartNumberingAfterBreak="0">
    <w:nsid w:val="6EAB5BB3"/>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0" w15:restartNumberingAfterBreak="0">
    <w:nsid w:val="6F59F29C"/>
    <w:multiLevelType w:val="hybridMultilevel"/>
    <w:tmpl w:val="FFFFFFFF"/>
    <w:lvl w:ilvl="0" w:tplc="F8EC1376">
      <w:start w:val="1"/>
      <w:numFmt w:val="bullet"/>
      <w:lvlText w:val=""/>
      <w:lvlJc w:val="left"/>
      <w:pPr>
        <w:ind w:left="720" w:hanging="360"/>
      </w:pPr>
      <w:rPr>
        <w:rFonts w:ascii="Symbol" w:hAnsi="Symbol" w:hint="default"/>
      </w:rPr>
    </w:lvl>
    <w:lvl w:ilvl="1" w:tplc="EB1AC6A0">
      <w:start w:val="1"/>
      <w:numFmt w:val="bullet"/>
      <w:lvlText w:val="o"/>
      <w:lvlJc w:val="left"/>
      <w:pPr>
        <w:ind w:left="1440" w:hanging="360"/>
      </w:pPr>
      <w:rPr>
        <w:rFonts w:ascii="Courier New" w:hAnsi="Courier New" w:hint="default"/>
      </w:rPr>
    </w:lvl>
    <w:lvl w:ilvl="2" w:tplc="95E645D2">
      <w:start w:val="1"/>
      <w:numFmt w:val="bullet"/>
      <w:lvlText w:val=""/>
      <w:lvlJc w:val="left"/>
      <w:pPr>
        <w:ind w:left="2160" w:hanging="360"/>
      </w:pPr>
      <w:rPr>
        <w:rFonts w:ascii="Wingdings" w:hAnsi="Wingdings" w:hint="default"/>
      </w:rPr>
    </w:lvl>
    <w:lvl w:ilvl="3" w:tplc="F02C4D66">
      <w:start w:val="1"/>
      <w:numFmt w:val="bullet"/>
      <w:lvlText w:val=""/>
      <w:lvlJc w:val="left"/>
      <w:pPr>
        <w:ind w:left="2880" w:hanging="360"/>
      </w:pPr>
      <w:rPr>
        <w:rFonts w:ascii="Symbol" w:hAnsi="Symbol" w:hint="default"/>
      </w:rPr>
    </w:lvl>
    <w:lvl w:ilvl="4" w:tplc="C218BD6E">
      <w:start w:val="1"/>
      <w:numFmt w:val="bullet"/>
      <w:lvlText w:val="o"/>
      <w:lvlJc w:val="left"/>
      <w:pPr>
        <w:ind w:left="3600" w:hanging="360"/>
      </w:pPr>
      <w:rPr>
        <w:rFonts w:ascii="Courier New" w:hAnsi="Courier New" w:hint="default"/>
      </w:rPr>
    </w:lvl>
    <w:lvl w:ilvl="5" w:tplc="B4D0135C">
      <w:start w:val="1"/>
      <w:numFmt w:val="bullet"/>
      <w:lvlText w:val=""/>
      <w:lvlJc w:val="left"/>
      <w:pPr>
        <w:ind w:left="4320" w:hanging="360"/>
      </w:pPr>
      <w:rPr>
        <w:rFonts w:ascii="Wingdings" w:hAnsi="Wingdings" w:hint="default"/>
      </w:rPr>
    </w:lvl>
    <w:lvl w:ilvl="6" w:tplc="03BEDDAE">
      <w:start w:val="1"/>
      <w:numFmt w:val="bullet"/>
      <w:lvlText w:val=""/>
      <w:lvlJc w:val="left"/>
      <w:pPr>
        <w:ind w:left="5040" w:hanging="360"/>
      </w:pPr>
      <w:rPr>
        <w:rFonts w:ascii="Symbol" w:hAnsi="Symbol" w:hint="default"/>
      </w:rPr>
    </w:lvl>
    <w:lvl w:ilvl="7" w:tplc="FAAC42C2">
      <w:start w:val="1"/>
      <w:numFmt w:val="bullet"/>
      <w:lvlText w:val="o"/>
      <w:lvlJc w:val="left"/>
      <w:pPr>
        <w:ind w:left="5760" w:hanging="360"/>
      </w:pPr>
      <w:rPr>
        <w:rFonts w:ascii="Courier New" w:hAnsi="Courier New" w:hint="default"/>
      </w:rPr>
    </w:lvl>
    <w:lvl w:ilvl="8" w:tplc="68783032">
      <w:start w:val="1"/>
      <w:numFmt w:val="bullet"/>
      <w:lvlText w:val=""/>
      <w:lvlJc w:val="left"/>
      <w:pPr>
        <w:ind w:left="6480" w:hanging="360"/>
      </w:pPr>
      <w:rPr>
        <w:rFonts w:ascii="Wingdings" w:hAnsi="Wingdings" w:hint="default"/>
      </w:rPr>
    </w:lvl>
  </w:abstractNum>
  <w:abstractNum w:abstractNumId="101" w15:restartNumberingAfterBreak="0">
    <w:nsid w:val="7230A6C1"/>
    <w:multiLevelType w:val="hybridMultilevel"/>
    <w:tmpl w:val="FFFFFFFF"/>
    <w:lvl w:ilvl="0" w:tplc="60E25120">
      <w:start w:val="1"/>
      <w:numFmt w:val="bullet"/>
      <w:lvlText w:val=""/>
      <w:lvlJc w:val="left"/>
      <w:pPr>
        <w:ind w:left="720" w:hanging="360"/>
      </w:pPr>
      <w:rPr>
        <w:rFonts w:ascii="Symbol" w:hAnsi="Symbol" w:hint="default"/>
      </w:rPr>
    </w:lvl>
    <w:lvl w:ilvl="1" w:tplc="97E8314C">
      <w:start w:val="1"/>
      <w:numFmt w:val="bullet"/>
      <w:lvlText w:val="o"/>
      <w:lvlJc w:val="left"/>
      <w:pPr>
        <w:ind w:left="1440" w:hanging="360"/>
      </w:pPr>
      <w:rPr>
        <w:rFonts w:ascii="Courier New" w:hAnsi="Courier New" w:hint="default"/>
      </w:rPr>
    </w:lvl>
    <w:lvl w:ilvl="2" w:tplc="AF803BEA">
      <w:start w:val="1"/>
      <w:numFmt w:val="bullet"/>
      <w:lvlText w:val=""/>
      <w:lvlJc w:val="left"/>
      <w:pPr>
        <w:ind w:left="2160" w:hanging="360"/>
      </w:pPr>
      <w:rPr>
        <w:rFonts w:ascii="Wingdings" w:hAnsi="Wingdings" w:hint="default"/>
      </w:rPr>
    </w:lvl>
    <w:lvl w:ilvl="3" w:tplc="F786556E">
      <w:start w:val="1"/>
      <w:numFmt w:val="bullet"/>
      <w:lvlText w:val=""/>
      <w:lvlJc w:val="left"/>
      <w:pPr>
        <w:ind w:left="2880" w:hanging="360"/>
      </w:pPr>
      <w:rPr>
        <w:rFonts w:ascii="Symbol" w:hAnsi="Symbol" w:hint="default"/>
      </w:rPr>
    </w:lvl>
    <w:lvl w:ilvl="4" w:tplc="C7C8F8B6">
      <w:start w:val="1"/>
      <w:numFmt w:val="bullet"/>
      <w:lvlText w:val="o"/>
      <w:lvlJc w:val="left"/>
      <w:pPr>
        <w:ind w:left="3600" w:hanging="360"/>
      </w:pPr>
      <w:rPr>
        <w:rFonts w:ascii="Courier New" w:hAnsi="Courier New" w:hint="default"/>
      </w:rPr>
    </w:lvl>
    <w:lvl w:ilvl="5" w:tplc="E034C8E8">
      <w:start w:val="1"/>
      <w:numFmt w:val="bullet"/>
      <w:lvlText w:val=""/>
      <w:lvlJc w:val="left"/>
      <w:pPr>
        <w:ind w:left="4320" w:hanging="360"/>
      </w:pPr>
      <w:rPr>
        <w:rFonts w:ascii="Wingdings" w:hAnsi="Wingdings" w:hint="default"/>
      </w:rPr>
    </w:lvl>
    <w:lvl w:ilvl="6" w:tplc="01E63112">
      <w:start w:val="1"/>
      <w:numFmt w:val="bullet"/>
      <w:lvlText w:val=""/>
      <w:lvlJc w:val="left"/>
      <w:pPr>
        <w:ind w:left="5040" w:hanging="360"/>
      </w:pPr>
      <w:rPr>
        <w:rFonts w:ascii="Symbol" w:hAnsi="Symbol" w:hint="default"/>
      </w:rPr>
    </w:lvl>
    <w:lvl w:ilvl="7" w:tplc="EDA2F68E">
      <w:start w:val="1"/>
      <w:numFmt w:val="bullet"/>
      <w:lvlText w:val="o"/>
      <w:lvlJc w:val="left"/>
      <w:pPr>
        <w:ind w:left="5760" w:hanging="360"/>
      </w:pPr>
      <w:rPr>
        <w:rFonts w:ascii="Courier New" w:hAnsi="Courier New" w:hint="default"/>
      </w:rPr>
    </w:lvl>
    <w:lvl w:ilvl="8" w:tplc="2A6A8870">
      <w:start w:val="1"/>
      <w:numFmt w:val="bullet"/>
      <w:lvlText w:val=""/>
      <w:lvlJc w:val="left"/>
      <w:pPr>
        <w:ind w:left="6480" w:hanging="360"/>
      </w:pPr>
      <w:rPr>
        <w:rFonts w:ascii="Wingdings" w:hAnsi="Wingdings" w:hint="default"/>
      </w:rPr>
    </w:lvl>
  </w:abstractNum>
  <w:abstractNum w:abstractNumId="102" w15:restartNumberingAfterBreak="0">
    <w:nsid w:val="727BC91B"/>
    <w:multiLevelType w:val="hybridMultilevel"/>
    <w:tmpl w:val="FFFFFFFF"/>
    <w:lvl w:ilvl="0" w:tplc="BAE21510">
      <w:start w:val="1"/>
      <w:numFmt w:val="bullet"/>
      <w:lvlText w:val=""/>
      <w:lvlJc w:val="left"/>
      <w:pPr>
        <w:ind w:left="720" w:hanging="360"/>
      </w:pPr>
      <w:rPr>
        <w:rFonts w:ascii="Symbol" w:hAnsi="Symbol" w:hint="default"/>
      </w:rPr>
    </w:lvl>
    <w:lvl w:ilvl="1" w:tplc="7EDC246A">
      <w:start w:val="1"/>
      <w:numFmt w:val="bullet"/>
      <w:lvlText w:val="o"/>
      <w:lvlJc w:val="left"/>
      <w:pPr>
        <w:ind w:left="1440" w:hanging="360"/>
      </w:pPr>
      <w:rPr>
        <w:rFonts w:ascii="Courier New" w:hAnsi="Courier New" w:hint="default"/>
      </w:rPr>
    </w:lvl>
    <w:lvl w:ilvl="2" w:tplc="717AF4CA">
      <w:start w:val="1"/>
      <w:numFmt w:val="bullet"/>
      <w:lvlText w:val=""/>
      <w:lvlJc w:val="left"/>
      <w:pPr>
        <w:ind w:left="2160" w:hanging="360"/>
      </w:pPr>
      <w:rPr>
        <w:rFonts w:ascii="Wingdings" w:hAnsi="Wingdings" w:hint="default"/>
      </w:rPr>
    </w:lvl>
    <w:lvl w:ilvl="3" w:tplc="ACEE9A7A">
      <w:start w:val="1"/>
      <w:numFmt w:val="bullet"/>
      <w:lvlText w:val=""/>
      <w:lvlJc w:val="left"/>
      <w:pPr>
        <w:ind w:left="2880" w:hanging="360"/>
      </w:pPr>
      <w:rPr>
        <w:rFonts w:ascii="Symbol" w:hAnsi="Symbol" w:hint="default"/>
      </w:rPr>
    </w:lvl>
    <w:lvl w:ilvl="4" w:tplc="C2E460C6">
      <w:start w:val="1"/>
      <w:numFmt w:val="bullet"/>
      <w:lvlText w:val="o"/>
      <w:lvlJc w:val="left"/>
      <w:pPr>
        <w:ind w:left="3600" w:hanging="360"/>
      </w:pPr>
      <w:rPr>
        <w:rFonts w:ascii="Courier New" w:hAnsi="Courier New" w:hint="default"/>
      </w:rPr>
    </w:lvl>
    <w:lvl w:ilvl="5" w:tplc="17FC6244">
      <w:start w:val="1"/>
      <w:numFmt w:val="bullet"/>
      <w:lvlText w:val=""/>
      <w:lvlJc w:val="left"/>
      <w:pPr>
        <w:ind w:left="4320" w:hanging="360"/>
      </w:pPr>
      <w:rPr>
        <w:rFonts w:ascii="Wingdings" w:hAnsi="Wingdings" w:hint="default"/>
      </w:rPr>
    </w:lvl>
    <w:lvl w:ilvl="6" w:tplc="3CB8D68C">
      <w:start w:val="1"/>
      <w:numFmt w:val="bullet"/>
      <w:lvlText w:val=""/>
      <w:lvlJc w:val="left"/>
      <w:pPr>
        <w:ind w:left="5040" w:hanging="360"/>
      </w:pPr>
      <w:rPr>
        <w:rFonts w:ascii="Symbol" w:hAnsi="Symbol" w:hint="default"/>
      </w:rPr>
    </w:lvl>
    <w:lvl w:ilvl="7" w:tplc="43A8CF38">
      <w:start w:val="1"/>
      <w:numFmt w:val="bullet"/>
      <w:lvlText w:val="o"/>
      <w:lvlJc w:val="left"/>
      <w:pPr>
        <w:ind w:left="5760" w:hanging="360"/>
      </w:pPr>
      <w:rPr>
        <w:rFonts w:ascii="Courier New" w:hAnsi="Courier New" w:hint="default"/>
      </w:rPr>
    </w:lvl>
    <w:lvl w:ilvl="8" w:tplc="1A06D588">
      <w:start w:val="1"/>
      <w:numFmt w:val="bullet"/>
      <w:lvlText w:val=""/>
      <w:lvlJc w:val="left"/>
      <w:pPr>
        <w:ind w:left="6480" w:hanging="360"/>
      </w:pPr>
      <w:rPr>
        <w:rFonts w:ascii="Wingdings" w:hAnsi="Wingdings" w:hint="default"/>
      </w:rPr>
    </w:lvl>
  </w:abstractNum>
  <w:abstractNum w:abstractNumId="103" w15:restartNumberingAfterBreak="0">
    <w:nsid w:val="72CF2CD5"/>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4" w15:restartNumberingAfterBreak="0">
    <w:nsid w:val="72E33230"/>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5" w15:restartNumberingAfterBreak="0">
    <w:nsid w:val="72E728FB"/>
    <w:multiLevelType w:val="hybridMultilevel"/>
    <w:tmpl w:val="FFFFFFFF"/>
    <w:lvl w:ilvl="0" w:tplc="90EE8A16">
      <w:start w:val="1"/>
      <w:numFmt w:val="bullet"/>
      <w:lvlText w:val=""/>
      <w:lvlJc w:val="left"/>
      <w:pPr>
        <w:ind w:left="720" w:hanging="360"/>
      </w:pPr>
      <w:rPr>
        <w:rFonts w:ascii="Symbol" w:hAnsi="Symbol" w:hint="default"/>
      </w:rPr>
    </w:lvl>
    <w:lvl w:ilvl="1" w:tplc="D0DE81AE">
      <w:start w:val="1"/>
      <w:numFmt w:val="bullet"/>
      <w:lvlText w:val="o"/>
      <w:lvlJc w:val="left"/>
      <w:pPr>
        <w:ind w:left="1440" w:hanging="360"/>
      </w:pPr>
      <w:rPr>
        <w:rFonts w:ascii="Courier New" w:hAnsi="Courier New" w:hint="default"/>
      </w:rPr>
    </w:lvl>
    <w:lvl w:ilvl="2" w:tplc="4D4E1B94">
      <w:start w:val="1"/>
      <w:numFmt w:val="bullet"/>
      <w:lvlText w:val=""/>
      <w:lvlJc w:val="left"/>
      <w:pPr>
        <w:ind w:left="2160" w:hanging="360"/>
      </w:pPr>
      <w:rPr>
        <w:rFonts w:ascii="Wingdings" w:hAnsi="Wingdings" w:hint="default"/>
      </w:rPr>
    </w:lvl>
    <w:lvl w:ilvl="3" w:tplc="71902CFE">
      <w:start w:val="1"/>
      <w:numFmt w:val="bullet"/>
      <w:lvlText w:val=""/>
      <w:lvlJc w:val="left"/>
      <w:pPr>
        <w:ind w:left="2880" w:hanging="360"/>
      </w:pPr>
      <w:rPr>
        <w:rFonts w:ascii="Symbol" w:hAnsi="Symbol" w:hint="default"/>
      </w:rPr>
    </w:lvl>
    <w:lvl w:ilvl="4" w:tplc="5B541EA6">
      <w:start w:val="1"/>
      <w:numFmt w:val="bullet"/>
      <w:lvlText w:val="o"/>
      <w:lvlJc w:val="left"/>
      <w:pPr>
        <w:ind w:left="3600" w:hanging="360"/>
      </w:pPr>
      <w:rPr>
        <w:rFonts w:ascii="Courier New" w:hAnsi="Courier New" w:hint="default"/>
      </w:rPr>
    </w:lvl>
    <w:lvl w:ilvl="5" w:tplc="37EEF718">
      <w:start w:val="1"/>
      <w:numFmt w:val="bullet"/>
      <w:lvlText w:val=""/>
      <w:lvlJc w:val="left"/>
      <w:pPr>
        <w:ind w:left="4320" w:hanging="360"/>
      </w:pPr>
      <w:rPr>
        <w:rFonts w:ascii="Wingdings" w:hAnsi="Wingdings" w:hint="default"/>
      </w:rPr>
    </w:lvl>
    <w:lvl w:ilvl="6" w:tplc="1A70B03C">
      <w:start w:val="1"/>
      <w:numFmt w:val="bullet"/>
      <w:lvlText w:val=""/>
      <w:lvlJc w:val="left"/>
      <w:pPr>
        <w:ind w:left="5040" w:hanging="360"/>
      </w:pPr>
      <w:rPr>
        <w:rFonts w:ascii="Symbol" w:hAnsi="Symbol" w:hint="default"/>
      </w:rPr>
    </w:lvl>
    <w:lvl w:ilvl="7" w:tplc="8698FE86">
      <w:start w:val="1"/>
      <w:numFmt w:val="bullet"/>
      <w:lvlText w:val="o"/>
      <w:lvlJc w:val="left"/>
      <w:pPr>
        <w:ind w:left="5760" w:hanging="360"/>
      </w:pPr>
      <w:rPr>
        <w:rFonts w:ascii="Courier New" w:hAnsi="Courier New" w:hint="default"/>
      </w:rPr>
    </w:lvl>
    <w:lvl w:ilvl="8" w:tplc="F9AAA3B0">
      <w:start w:val="1"/>
      <w:numFmt w:val="bullet"/>
      <w:lvlText w:val=""/>
      <w:lvlJc w:val="left"/>
      <w:pPr>
        <w:ind w:left="6480" w:hanging="360"/>
      </w:pPr>
      <w:rPr>
        <w:rFonts w:ascii="Wingdings" w:hAnsi="Wingdings" w:hint="default"/>
      </w:rPr>
    </w:lvl>
  </w:abstractNum>
  <w:abstractNum w:abstractNumId="106" w15:restartNumberingAfterBreak="0">
    <w:nsid w:val="73697689"/>
    <w:multiLevelType w:val="hybridMultilevel"/>
    <w:tmpl w:val="FFFFFFFF"/>
    <w:lvl w:ilvl="0" w:tplc="FD5AFA10">
      <w:start w:val="1"/>
      <w:numFmt w:val="bullet"/>
      <w:lvlText w:val=""/>
      <w:lvlJc w:val="left"/>
      <w:pPr>
        <w:ind w:left="720" w:hanging="360"/>
      </w:pPr>
      <w:rPr>
        <w:rFonts w:ascii="Symbol" w:hAnsi="Symbol" w:hint="default"/>
      </w:rPr>
    </w:lvl>
    <w:lvl w:ilvl="1" w:tplc="C74E7D98">
      <w:start w:val="1"/>
      <w:numFmt w:val="bullet"/>
      <w:lvlText w:val="o"/>
      <w:lvlJc w:val="left"/>
      <w:pPr>
        <w:ind w:left="1440" w:hanging="360"/>
      </w:pPr>
      <w:rPr>
        <w:rFonts w:ascii="Courier New" w:hAnsi="Courier New" w:hint="default"/>
      </w:rPr>
    </w:lvl>
    <w:lvl w:ilvl="2" w:tplc="A4921B28">
      <w:start w:val="1"/>
      <w:numFmt w:val="bullet"/>
      <w:lvlText w:val=""/>
      <w:lvlJc w:val="left"/>
      <w:pPr>
        <w:ind w:left="2160" w:hanging="360"/>
      </w:pPr>
      <w:rPr>
        <w:rFonts w:ascii="Wingdings" w:hAnsi="Wingdings" w:hint="default"/>
      </w:rPr>
    </w:lvl>
    <w:lvl w:ilvl="3" w:tplc="15D62C8A">
      <w:start w:val="1"/>
      <w:numFmt w:val="bullet"/>
      <w:lvlText w:val=""/>
      <w:lvlJc w:val="left"/>
      <w:pPr>
        <w:ind w:left="2880" w:hanging="360"/>
      </w:pPr>
      <w:rPr>
        <w:rFonts w:ascii="Symbol" w:hAnsi="Symbol" w:hint="default"/>
      </w:rPr>
    </w:lvl>
    <w:lvl w:ilvl="4" w:tplc="382423F6">
      <w:start w:val="1"/>
      <w:numFmt w:val="bullet"/>
      <w:lvlText w:val="o"/>
      <w:lvlJc w:val="left"/>
      <w:pPr>
        <w:ind w:left="3600" w:hanging="360"/>
      </w:pPr>
      <w:rPr>
        <w:rFonts w:ascii="Courier New" w:hAnsi="Courier New" w:hint="default"/>
      </w:rPr>
    </w:lvl>
    <w:lvl w:ilvl="5" w:tplc="1682C562">
      <w:start w:val="1"/>
      <w:numFmt w:val="bullet"/>
      <w:lvlText w:val=""/>
      <w:lvlJc w:val="left"/>
      <w:pPr>
        <w:ind w:left="4320" w:hanging="360"/>
      </w:pPr>
      <w:rPr>
        <w:rFonts w:ascii="Wingdings" w:hAnsi="Wingdings" w:hint="default"/>
      </w:rPr>
    </w:lvl>
    <w:lvl w:ilvl="6" w:tplc="CD54B344">
      <w:start w:val="1"/>
      <w:numFmt w:val="bullet"/>
      <w:lvlText w:val=""/>
      <w:lvlJc w:val="left"/>
      <w:pPr>
        <w:ind w:left="5040" w:hanging="360"/>
      </w:pPr>
      <w:rPr>
        <w:rFonts w:ascii="Symbol" w:hAnsi="Symbol" w:hint="default"/>
      </w:rPr>
    </w:lvl>
    <w:lvl w:ilvl="7" w:tplc="C8B8CECA">
      <w:start w:val="1"/>
      <w:numFmt w:val="bullet"/>
      <w:lvlText w:val="o"/>
      <w:lvlJc w:val="left"/>
      <w:pPr>
        <w:ind w:left="5760" w:hanging="360"/>
      </w:pPr>
      <w:rPr>
        <w:rFonts w:ascii="Courier New" w:hAnsi="Courier New" w:hint="default"/>
      </w:rPr>
    </w:lvl>
    <w:lvl w:ilvl="8" w:tplc="D55E32C2">
      <w:start w:val="1"/>
      <w:numFmt w:val="bullet"/>
      <w:lvlText w:val=""/>
      <w:lvlJc w:val="left"/>
      <w:pPr>
        <w:ind w:left="6480" w:hanging="360"/>
      </w:pPr>
      <w:rPr>
        <w:rFonts w:ascii="Wingdings" w:hAnsi="Wingdings" w:hint="default"/>
      </w:rPr>
    </w:lvl>
  </w:abstractNum>
  <w:abstractNum w:abstractNumId="107" w15:restartNumberingAfterBreak="0">
    <w:nsid w:val="7394516C"/>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8" w15:restartNumberingAfterBreak="0">
    <w:nsid w:val="747D3BBF"/>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9" w15:restartNumberingAfterBreak="0">
    <w:nsid w:val="7609005C"/>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0" w15:restartNumberingAfterBreak="0">
    <w:nsid w:val="7B826CF1"/>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1" w15:restartNumberingAfterBreak="0">
    <w:nsid w:val="7C546B07"/>
    <w:multiLevelType w:val="hybridMultilevel"/>
    <w:tmpl w:val="FFFFFFFF"/>
    <w:lvl w:ilvl="0" w:tplc="50C4D7EE">
      <w:start w:val="1"/>
      <w:numFmt w:val="bullet"/>
      <w:lvlText w:val=""/>
      <w:lvlJc w:val="left"/>
      <w:pPr>
        <w:ind w:left="720" w:hanging="360"/>
      </w:pPr>
      <w:rPr>
        <w:rFonts w:ascii="Symbol" w:hAnsi="Symbol" w:hint="default"/>
      </w:rPr>
    </w:lvl>
    <w:lvl w:ilvl="1" w:tplc="6E74E0FC">
      <w:start w:val="1"/>
      <w:numFmt w:val="bullet"/>
      <w:lvlText w:val="o"/>
      <w:lvlJc w:val="left"/>
      <w:pPr>
        <w:ind w:left="1440" w:hanging="360"/>
      </w:pPr>
      <w:rPr>
        <w:rFonts w:ascii="Courier New" w:hAnsi="Courier New" w:hint="default"/>
      </w:rPr>
    </w:lvl>
    <w:lvl w:ilvl="2" w:tplc="C446436C">
      <w:start w:val="1"/>
      <w:numFmt w:val="bullet"/>
      <w:lvlText w:val=""/>
      <w:lvlJc w:val="left"/>
      <w:pPr>
        <w:ind w:left="2160" w:hanging="360"/>
      </w:pPr>
      <w:rPr>
        <w:rFonts w:ascii="Wingdings" w:hAnsi="Wingdings" w:hint="default"/>
      </w:rPr>
    </w:lvl>
    <w:lvl w:ilvl="3" w:tplc="F8B85B80">
      <w:start w:val="1"/>
      <w:numFmt w:val="bullet"/>
      <w:lvlText w:val=""/>
      <w:lvlJc w:val="left"/>
      <w:pPr>
        <w:ind w:left="2880" w:hanging="360"/>
      </w:pPr>
      <w:rPr>
        <w:rFonts w:ascii="Symbol" w:hAnsi="Symbol" w:hint="default"/>
      </w:rPr>
    </w:lvl>
    <w:lvl w:ilvl="4" w:tplc="AE2412FA">
      <w:start w:val="1"/>
      <w:numFmt w:val="bullet"/>
      <w:lvlText w:val="o"/>
      <w:lvlJc w:val="left"/>
      <w:pPr>
        <w:ind w:left="3600" w:hanging="360"/>
      </w:pPr>
      <w:rPr>
        <w:rFonts w:ascii="Courier New" w:hAnsi="Courier New" w:hint="default"/>
      </w:rPr>
    </w:lvl>
    <w:lvl w:ilvl="5" w:tplc="839EC1D6">
      <w:start w:val="1"/>
      <w:numFmt w:val="bullet"/>
      <w:lvlText w:val=""/>
      <w:lvlJc w:val="left"/>
      <w:pPr>
        <w:ind w:left="4320" w:hanging="360"/>
      </w:pPr>
      <w:rPr>
        <w:rFonts w:ascii="Wingdings" w:hAnsi="Wingdings" w:hint="default"/>
      </w:rPr>
    </w:lvl>
    <w:lvl w:ilvl="6" w:tplc="D12ACD50">
      <w:start w:val="1"/>
      <w:numFmt w:val="bullet"/>
      <w:lvlText w:val=""/>
      <w:lvlJc w:val="left"/>
      <w:pPr>
        <w:ind w:left="5040" w:hanging="360"/>
      </w:pPr>
      <w:rPr>
        <w:rFonts w:ascii="Symbol" w:hAnsi="Symbol" w:hint="default"/>
      </w:rPr>
    </w:lvl>
    <w:lvl w:ilvl="7" w:tplc="3662B424">
      <w:start w:val="1"/>
      <w:numFmt w:val="bullet"/>
      <w:lvlText w:val="o"/>
      <w:lvlJc w:val="left"/>
      <w:pPr>
        <w:ind w:left="5760" w:hanging="360"/>
      </w:pPr>
      <w:rPr>
        <w:rFonts w:ascii="Courier New" w:hAnsi="Courier New" w:hint="default"/>
      </w:rPr>
    </w:lvl>
    <w:lvl w:ilvl="8" w:tplc="5C50E9B6">
      <w:start w:val="1"/>
      <w:numFmt w:val="bullet"/>
      <w:lvlText w:val=""/>
      <w:lvlJc w:val="left"/>
      <w:pPr>
        <w:ind w:left="6480" w:hanging="360"/>
      </w:pPr>
      <w:rPr>
        <w:rFonts w:ascii="Wingdings" w:hAnsi="Wingdings" w:hint="default"/>
      </w:rPr>
    </w:lvl>
  </w:abstractNum>
  <w:abstractNum w:abstractNumId="112" w15:restartNumberingAfterBreak="0">
    <w:nsid w:val="7CE237A5"/>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3" w15:restartNumberingAfterBreak="0">
    <w:nsid w:val="7DD7BF0F"/>
    <w:multiLevelType w:val="hybridMultilevel"/>
    <w:tmpl w:val="FFFFFFFF"/>
    <w:lvl w:ilvl="0" w:tplc="A79C7B30">
      <w:start w:val="1"/>
      <w:numFmt w:val="bullet"/>
      <w:lvlText w:val=""/>
      <w:lvlJc w:val="left"/>
      <w:pPr>
        <w:ind w:left="720" w:hanging="360"/>
      </w:pPr>
      <w:rPr>
        <w:rFonts w:ascii="Symbol" w:hAnsi="Symbol" w:hint="default"/>
      </w:rPr>
    </w:lvl>
    <w:lvl w:ilvl="1" w:tplc="6E0AFCA8">
      <w:start w:val="1"/>
      <w:numFmt w:val="bullet"/>
      <w:lvlText w:val="o"/>
      <w:lvlJc w:val="left"/>
      <w:pPr>
        <w:ind w:left="1440" w:hanging="360"/>
      </w:pPr>
      <w:rPr>
        <w:rFonts w:ascii="Courier New" w:hAnsi="Courier New" w:hint="default"/>
      </w:rPr>
    </w:lvl>
    <w:lvl w:ilvl="2" w:tplc="3D60E7D0">
      <w:start w:val="1"/>
      <w:numFmt w:val="bullet"/>
      <w:lvlText w:val=""/>
      <w:lvlJc w:val="left"/>
      <w:pPr>
        <w:ind w:left="2160" w:hanging="360"/>
      </w:pPr>
      <w:rPr>
        <w:rFonts w:ascii="Wingdings" w:hAnsi="Wingdings" w:hint="default"/>
      </w:rPr>
    </w:lvl>
    <w:lvl w:ilvl="3" w:tplc="9CC47FDE">
      <w:start w:val="1"/>
      <w:numFmt w:val="bullet"/>
      <w:lvlText w:val=""/>
      <w:lvlJc w:val="left"/>
      <w:pPr>
        <w:ind w:left="2880" w:hanging="360"/>
      </w:pPr>
      <w:rPr>
        <w:rFonts w:ascii="Symbol" w:hAnsi="Symbol" w:hint="default"/>
      </w:rPr>
    </w:lvl>
    <w:lvl w:ilvl="4" w:tplc="F9E2EA9A">
      <w:start w:val="1"/>
      <w:numFmt w:val="bullet"/>
      <w:lvlText w:val="o"/>
      <w:lvlJc w:val="left"/>
      <w:pPr>
        <w:ind w:left="3600" w:hanging="360"/>
      </w:pPr>
      <w:rPr>
        <w:rFonts w:ascii="Courier New" w:hAnsi="Courier New" w:hint="default"/>
      </w:rPr>
    </w:lvl>
    <w:lvl w:ilvl="5" w:tplc="DC92800E">
      <w:start w:val="1"/>
      <w:numFmt w:val="bullet"/>
      <w:lvlText w:val=""/>
      <w:lvlJc w:val="left"/>
      <w:pPr>
        <w:ind w:left="4320" w:hanging="360"/>
      </w:pPr>
      <w:rPr>
        <w:rFonts w:ascii="Wingdings" w:hAnsi="Wingdings" w:hint="default"/>
      </w:rPr>
    </w:lvl>
    <w:lvl w:ilvl="6" w:tplc="37F639F8">
      <w:start w:val="1"/>
      <w:numFmt w:val="bullet"/>
      <w:lvlText w:val=""/>
      <w:lvlJc w:val="left"/>
      <w:pPr>
        <w:ind w:left="5040" w:hanging="360"/>
      </w:pPr>
      <w:rPr>
        <w:rFonts w:ascii="Symbol" w:hAnsi="Symbol" w:hint="default"/>
      </w:rPr>
    </w:lvl>
    <w:lvl w:ilvl="7" w:tplc="669849D4">
      <w:start w:val="1"/>
      <w:numFmt w:val="bullet"/>
      <w:lvlText w:val="o"/>
      <w:lvlJc w:val="left"/>
      <w:pPr>
        <w:ind w:left="5760" w:hanging="360"/>
      </w:pPr>
      <w:rPr>
        <w:rFonts w:ascii="Courier New" w:hAnsi="Courier New" w:hint="default"/>
      </w:rPr>
    </w:lvl>
    <w:lvl w:ilvl="8" w:tplc="AB30D96A">
      <w:start w:val="1"/>
      <w:numFmt w:val="bullet"/>
      <w:lvlText w:val=""/>
      <w:lvlJc w:val="left"/>
      <w:pPr>
        <w:ind w:left="6480" w:hanging="360"/>
      </w:pPr>
      <w:rPr>
        <w:rFonts w:ascii="Wingdings" w:hAnsi="Wingdings" w:hint="default"/>
      </w:rPr>
    </w:lvl>
  </w:abstractNum>
  <w:abstractNum w:abstractNumId="114" w15:restartNumberingAfterBreak="0">
    <w:nsid w:val="7FF37502"/>
    <w:multiLevelType w:val="multilevel"/>
    <w:tmpl w:val="9A508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050616679">
    <w:abstractNumId w:val="111"/>
  </w:num>
  <w:num w:numId="2" w16cid:durableId="1235706510">
    <w:abstractNumId w:val="106"/>
  </w:num>
  <w:num w:numId="3" w16cid:durableId="1417092536">
    <w:abstractNumId w:val="1"/>
  </w:num>
  <w:num w:numId="4" w16cid:durableId="1466700823">
    <w:abstractNumId w:val="59"/>
  </w:num>
  <w:num w:numId="5" w16cid:durableId="1480851556">
    <w:abstractNumId w:val="41"/>
  </w:num>
  <w:num w:numId="6" w16cid:durableId="1573539467">
    <w:abstractNumId w:val="54"/>
  </w:num>
  <w:num w:numId="7" w16cid:durableId="1582136293">
    <w:abstractNumId w:val="67"/>
  </w:num>
  <w:num w:numId="8" w16cid:durableId="1644850819">
    <w:abstractNumId w:val="5"/>
  </w:num>
  <w:num w:numId="9" w16cid:durableId="1681353241">
    <w:abstractNumId w:val="100"/>
  </w:num>
  <w:num w:numId="10" w16cid:durableId="1712881591">
    <w:abstractNumId w:val="25"/>
  </w:num>
  <w:num w:numId="11" w16cid:durableId="1814909335">
    <w:abstractNumId w:val="101"/>
  </w:num>
  <w:num w:numId="12" w16cid:durableId="1876506805">
    <w:abstractNumId w:val="27"/>
  </w:num>
  <w:num w:numId="13" w16cid:durableId="1971745107">
    <w:abstractNumId w:val="16"/>
  </w:num>
  <w:num w:numId="14" w16cid:durableId="2093814697">
    <w:abstractNumId w:val="105"/>
  </w:num>
  <w:num w:numId="15" w16cid:durableId="239946597">
    <w:abstractNumId w:val="14"/>
  </w:num>
  <w:num w:numId="16" w16cid:durableId="241107884">
    <w:abstractNumId w:val="15"/>
  </w:num>
  <w:num w:numId="17" w16cid:durableId="368646034">
    <w:abstractNumId w:val="102"/>
  </w:num>
  <w:num w:numId="18" w16cid:durableId="39938962">
    <w:abstractNumId w:val="30"/>
  </w:num>
  <w:num w:numId="19" w16cid:durableId="535312096">
    <w:abstractNumId w:val="20"/>
  </w:num>
  <w:num w:numId="20" w16cid:durableId="541871185">
    <w:abstractNumId w:val="49"/>
  </w:num>
  <w:num w:numId="21" w16cid:durableId="590742145">
    <w:abstractNumId w:val="89"/>
  </w:num>
  <w:num w:numId="22" w16cid:durableId="982857138">
    <w:abstractNumId w:val="113"/>
  </w:num>
  <w:num w:numId="23" w16cid:durableId="49697310">
    <w:abstractNumId w:val="32"/>
  </w:num>
  <w:num w:numId="24" w16cid:durableId="554199792">
    <w:abstractNumId w:val="53"/>
  </w:num>
  <w:num w:numId="25" w16cid:durableId="1568883833">
    <w:abstractNumId w:val="23"/>
  </w:num>
  <w:num w:numId="26" w16cid:durableId="529689572">
    <w:abstractNumId w:val="9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40E"/>
    <w:rsid w:val="00000E04"/>
    <w:rsid w:val="00014931"/>
    <w:rsid w:val="00025323"/>
    <w:rsid w:val="000800C3"/>
    <w:rsid w:val="000829CE"/>
    <w:rsid w:val="0008730E"/>
    <w:rsid w:val="000D7A38"/>
    <w:rsid w:val="0011570B"/>
    <w:rsid w:val="001241F3"/>
    <w:rsid w:val="0012790E"/>
    <w:rsid w:val="00131E05"/>
    <w:rsid w:val="001328AE"/>
    <w:rsid w:val="00194ED6"/>
    <w:rsid w:val="001A130F"/>
    <w:rsid w:val="001B33D4"/>
    <w:rsid w:val="001C4E2D"/>
    <w:rsid w:val="001C4EDB"/>
    <w:rsid w:val="001C62D7"/>
    <w:rsid w:val="001D35D4"/>
    <w:rsid w:val="0020655C"/>
    <w:rsid w:val="002158F2"/>
    <w:rsid w:val="00230704"/>
    <w:rsid w:val="00243B4D"/>
    <w:rsid w:val="0025440E"/>
    <w:rsid w:val="00271CB2"/>
    <w:rsid w:val="002F35B5"/>
    <w:rsid w:val="002F4E01"/>
    <w:rsid w:val="00314A27"/>
    <w:rsid w:val="00323222"/>
    <w:rsid w:val="00347909"/>
    <w:rsid w:val="0035203D"/>
    <w:rsid w:val="00373622"/>
    <w:rsid w:val="003876D2"/>
    <w:rsid w:val="00393732"/>
    <w:rsid w:val="003A4F00"/>
    <w:rsid w:val="003B3A36"/>
    <w:rsid w:val="003B4BE6"/>
    <w:rsid w:val="003D0B8C"/>
    <w:rsid w:val="003E5C0A"/>
    <w:rsid w:val="00427E62"/>
    <w:rsid w:val="004541FE"/>
    <w:rsid w:val="00456FE1"/>
    <w:rsid w:val="00463438"/>
    <w:rsid w:val="00463AFA"/>
    <w:rsid w:val="00463D8F"/>
    <w:rsid w:val="00464AB3"/>
    <w:rsid w:val="00496B0D"/>
    <w:rsid w:val="004F2974"/>
    <w:rsid w:val="00512266"/>
    <w:rsid w:val="00532312"/>
    <w:rsid w:val="00536E35"/>
    <w:rsid w:val="0055687E"/>
    <w:rsid w:val="005811B2"/>
    <w:rsid w:val="005A364D"/>
    <w:rsid w:val="005C4961"/>
    <w:rsid w:val="005F17FD"/>
    <w:rsid w:val="00650359"/>
    <w:rsid w:val="00666959"/>
    <w:rsid w:val="0067088B"/>
    <w:rsid w:val="0067423D"/>
    <w:rsid w:val="00691103"/>
    <w:rsid w:val="00696560"/>
    <w:rsid w:val="006A22A5"/>
    <w:rsid w:val="006D33EC"/>
    <w:rsid w:val="006F6D95"/>
    <w:rsid w:val="00710B1A"/>
    <w:rsid w:val="00731A07"/>
    <w:rsid w:val="007331A2"/>
    <w:rsid w:val="007425F3"/>
    <w:rsid w:val="00744425"/>
    <w:rsid w:val="007A1B2B"/>
    <w:rsid w:val="007D3079"/>
    <w:rsid w:val="008037E5"/>
    <w:rsid w:val="00804F0B"/>
    <w:rsid w:val="0084094C"/>
    <w:rsid w:val="0088792F"/>
    <w:rsid w:val="008A6D9B"/>
    <w:rsid w:val="008D1155"/>
    <w:rsid w:val="008F4D3F"/>
    <w:rsid w:val="0091BF4E"/>
    <w:rsid w:val="00922E00"/>
    <w:rsid w:val="0098751C"/>
    <w:rsid w:val="00992FB5"/>
    <w:rsid w:val="009A0A14"/>
    <w:rsid w:val="009B24CD"/>
    <w:rsid w:val="009D1B31"/>
    <w:rsid w:val="00A21F02"/>
    <w:rsid w:val="00A2522B"/>
    <w:rsid w:val="00A31CA9"/>
    <w:rsid w:val="00AF4AF3"/>
    <w:rsid w:val="00B100FB"/>
    <w:rsid w:val="00B5091D"/>
    <w:rsid w:val="00B6015A"/>
    <w:rsid w:val="00B60500"/>
    <w:rsid w:val="00B71077"/>
    <w:rsid w:val="00BB0A93"/>
    <w:rsid w:val="00BE71F8"/>
    <w:rsid w:val="00D52BE8"/>
    <w:rsid w:val="00D553F8"/>
    <w:rsid w:val="00D675D2"/>
    <w:rsid w:val="00D85697"/>
    <w:rsid w:val="00DA19E5"/>
    <w:rsid w:val="00E30853"/>
    <w:rsid w:val="00E43F08"/>
    <w:rsid w:val="00E9235C"/>
    <w:rsid w:val="00E9AA76"/>
    <w:rsid w:val="00EB2CBA"/>
    <w:rsid w:val="00EF28EE"/>
    <w:rsid w:val="00EF69C9"/>
    <w:rsid w:val="00F07876"/>
    <w:rsid w:val="00F30DF7"/>
    <w:rsid w:val="00F3696A"/>
    <w:rsid w:val="00F53397"/>
    <w:rsid w:val="00F81E51"/>
    <w:rsid w:val="00F84987"/>
    <w:rsid w:val="00F93F21"/>
    <w:rsid w:val="00F961C5"/>
    <w:rsid w:val="00FA3C17"/>
    <w:rsid w:val="00FF777B"/>
    <w:rsid w:val="0181053E"/>
    <w:rsid w:val="0433B9F8"/>
    <w:rsid w:val="055ACBE9"/>
    <w:rsid w:val="0A83D229"/>
    <w:rsid w:val="0BB82000"/>
    <w:rsid w:val="11393500"/>
    <w:rsid w:val="128DE622"/>
    <w:rsid w:val="1B44DA89"/>
    <w:rsid w:val="1F3ACCBA"/>
    <w:rsid w:val="26D2A168"/>
    <w:rsid w:val="279C302F"/>
    <w:rsid w:val="27F2BF53"/>
    <w:rsid w:val="2D7E0789"/>
    <w:rsid w:val="39D427B8"/>
    <w:rsid w:val="3A4F9380"/>
    <w:rsid w:val="41520B40"/>
    <w:rsid w:val="44561DAE"/>
    <w:rsid w:val="473557B9"/>
    <w:rsid w:val="494E2528"/>
    <w:rsid w:val="542E8F40"/>
    <w:rsid w:val="55B28BC6"/>
    <w:rsid w:val="5697A2D3"/>
    <w:rsid w:val="58487EA8"/>
    <w:rsid w:val="5A9DD1F1"/>
    <w:rsid w:val="5D0880B7"/>
    <w:rsid w:val="60F75E95"/>
    <w:rsid w:val="7148743E"/>
    <w:rsid w:val="76F3A9D9"/>
    <w:rsid w:val="7BA8CC61"/>
    <w:rsid w:val="7CAE3C1C"/>
    <w:rsid w:val="7CC38CFD"/>
    <w:rsid w:val="7F68593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DABF9"/>
  <w15:chartTrackingRefBased/>
  <w15:docId w15:val="{AA634849-C950-48C1-BFCD-0D79302AB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440E"/>
  </w:style>
  <w:style w:type="paragraph" w:styleId="Heading1">
    <w:name w:val="heading 1"/>
    <w:basedOn w:val="Normal"/>
    <w:next w:val="Normal"/>
    <w:link w:val="Heading1Char"/>
    <w:uiPriority w:val="9"/>
    <w:qFormat/>
    <w:rsid w:val="002544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544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44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44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44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44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44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44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44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44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544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44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44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44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44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44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44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440E"/>
    <w:rPr>
      <w:rFonts w:eastAsiaTheme="majorEastAsia" w:cstheme="majorBidi"/>
      <w:color w:val="272727" w:themeColor="text1" w:themeTint="D8"/>
    </w:rPr>
  </w:style>
  <w:style w:type="paragraph" w:styleId="Title">
    <w:name w:val="Title"/>
    <w:basedOn w:val="Normal"/>
    <w:next w:val="Normal"/>
    <w:link w:val="TitleChar"/>
    <w:uiPriority w:val="10"/>
    <w:qFormat/>
    <w:rsid w:val="002544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44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44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44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440E"/>
    <w:pPr>
      <w:spacing w:before="160"/>
      <w:jc w:val="center"/>
    </w:pPr>
    <w:rPr>
      <w:i/>
      <w:iCs/>
      <w:color w:val="404040" w:themeColor="text1" w:themeTint="BF"/>
    </w:rPr>
  </w:style>
  <w:style w:type="character" w:customStyle="1" w:styleId="QuoteChar">
    <w:name w:val="Quote Char"/>
    <w:basedOn w:val="DefaultParagraphFont"/>
    <w:link w:val="Quote"/>
    <w:uiPriority w:val="29"/>
    <w:rsid w:val="0025440E"/>
    <w:rPr>
      <w:i/>
      <w:iCs/>
      <w:color w:val="404040" w:themeColor="text1" w:themeTint="BF"/>
    </w:rPr>
  </w:style>
  <w:style w:type="paragraph" w:styleId="ListParagraph">
    <w:name w:val="List Paragraph"/>
    <w:basedOn w:val="Normal"/>
    <w:uiPriority w:val="34"/>
    <w:qFormat/>
    <w:rsid w:val="0025440E"/>
    <w:pPr>
      <w:ind w:left="720"/>
      <w:contextualSpacing/>
    </w:pPr>
  </w:style>
  <w:style w:type="character" w:styleId="IntenseEmphasis">
    <w:name w:val="Intense Emphasis"/>
    <w:basedOn w:val="DefaultParagraphFont"/>
    <w:uiPriority w:val="21"/>
    <w:qFormat/>
    <w:rsid w:val="0025440E"/>
    <w:rPr>
      <w:i/>
      <w:iCs/>
      <w:color w:val="0F4761" w:themeColor="accent1" w:themeShade="BF"/>
    </w:rPr>
  </w:style>
  <w:style w:type="paragraph" w:styleId="IntenseQuote">
    <w:name w:val="Intense Quote"/>
    <w:basedOn w:val="Normal"/>
    <w:next w:val="Normal"/>
    <w:link w:val="IntenseQuoteChar"/>
    <w:uiPriority w:val="30"/>
    <w:qFormat/>
    <w:rsid w:val="002544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440E"/>
    <w:rPr>
      <w:i/>
      <w:iCs/>
      <w:color w:val="0F4761" w:themeColor="accent1" w:themeShade="BF"/>
    </w:rPr>
  </w:style>
  <w:style w:type="character" w:styleId="IntenseReference">
    <w:name w:val="Intense Reference"/>
    <w:basedOn w:val="DefaultParagraphFont"/>
    <w:uiPriority w:val="32"/>
    <w:qFormat/>
    <w:rsid w:val="0025440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7df39ce-9321-40ff-a8d6-5a75cadeee9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A3201F20BFD344893F80F9243472E8B" ma:contentTypeVersion="10" ma:contentTypeDescription="Create a new document." ma:contentTypeScope="" ma:versionID="60e3bf7c12b1cfb38fa948b72c564490">
  <xsd:schema xmlns:xsd="http://www.w3.org/2001/XMLSchema" xmlns:xs="http://www.w3.org/2001/XMLSchema" xmlns:p="http://schemas.microsoft.com/office/2006/metadata/properties" xmlns:ns3="e7df39ce-9321-40ff-a8d6-5a75cadeee99" targetNamespace="http://schemas.microsoft.com/office/2006/metadata/properties" ma:root="true" ma:fieldsID="57cc7ee614407cd579341c29aead9d4e" ns3:_="">
    <xsd:import namespace="e7df39ce-9321-40ff-a8d6-5a75cadeee99"/>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df39ce-9321-40ff-a8d6-5a75cadeee99"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83A6D0-1DB2-47A7-AE20-5FF5D880287A}">
  <ds:schemaRefs>
    <ds:schemaRef ds:uri="http://schemas.microsoft.com/office/2006/metadata/properties"/>
    <ds:schemaRef ds:uri="http://schemas.microsoft.com/office/infopath/2007/PartnerControls"/>
    <ds:schemaRef ds:uri="e7df39ce-9321-40ff-a8d6-5a75cadeee99"/>
  </ds:schemaRefs>
</ds:datastoreItem>
</file>

<file path=customXml/itemProps2.xml><?xml version="1.0" encoding="utf-8"?>
<ds:datastoreItem xmlns:ds="http://schemas.openxmlformats.org/officeDocument/2006/customXml" ds:itemID="{AC2D20AA-3DC9-4478-83FE-6B4058749C79}">
  <ds:schemaRefs>
    <ds:schemaRef ds:uri="http://schemas.microsoft.com/sharepoint/v3/contenttype/forms"/>
  </ds:schemaRefs>
</ds:datastoreItem>
</file>

<file path=customXml/itemProps3.xml><?xml version="1.0" encoding="utf-8"?>
<ds:datastoreItem xmlns:ds="http://schemas.openxmlformats.org/officeDocument/2006/customXml" ds:itemID="{388F5D54-C011-4695-BF2E-87BEA8C62B05}">
  <ds:schemaRefs>
    <ds:schemaRef ds:uri="http://schemas.openxmlformats.org/officeDocument/2006/bibliography"/>
  </ds:schemaRefs>
</ds:datastoreItem>
</file>

<file path=customXml/itemProps4.xml><?xml version="1.0" encoding="utf-8"?>
<ds:datastoreItem xmlns:ds="http://schemas.openxmlformats.org/officeDocument/2006/customXml" ds:itemID="{202E3150-9058-4FF4-9A8E-1DE8477586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df39ce-9321-40ff-a8d6-5a75cadeee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13</Pages>
  <Words>1569</Words>
  <Characters>14036</Characters>
  <Application>Microsoft Office Word</Application>
  <DocSecurity>0</DocSecurity>
  <Lines>379</Lines>
  <Paragraphs>278</Paragraphs>
  <ScaleCrop>false</ScaleCrop>
  <Company/>
  <LinksUpToDate>false</LinksUpToDate>
  <CharactersWithSpaces>15327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Mikheil Iluridze</dc:creator>
  <cp:keywords/>
  <dc:description/>
  <cp:lastModifiedBy>Mariam Lezhava</cp:lastModifiedBy>
  <cp:revision>28</cp:revision>
  <dcterms:created xsi:type="dcterms:W3CDTF">2026-09-16T07:49:00Z</dcterms:created>
  <dcterms:modified xsi:type="dcterms:W3CDTF">2026-09-18T14:40:00Z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0x0101002A3201F20BFD344893F80F9243472E8B</vt:lpwstr>
  </property>
</Properties>
</file>