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6EB1" w14:textId="77777777" w:rsidR="008B2348" w:rsidRDefault="00A1038C" w:rsidP="008B2348">
      <w:pPr>
        <w:jc w:val="right"/>
        <w:rPr>
          <w:rFonts w:ascii="Sylfaen" w:hAnsi="Sylfaen"/>
          <w:bCs/>
          <w:szCs w:val="20"/>
          <w:lang w:val="ka-GE"/>
        </w:rPr>
      </w:pPr>
      <w:r w:rsidRPr="00A1038C">
        <w:rPr>
          <w:rFonts w:ascii="Sylfaen" w:hAnsi="Sylfaen"/>
          <w:bCs/>
          <w:szCs w:val="20"/>
          <w:lang w:val="ka-GE"/>
        </w:rPr>
        <w:t xml:space="preserve">დანართი </w:t>
      </w:r>
      <w:r w:rsidR="004C62B2">
        <w:rPr>
          <w:rFonts w:ascii="Sylfaen" w:hAnsi="Sylfaen"/>
          <w:bCs/>
          <w:szCs w:val="20"/>
          <w:lang w:val="ka-GE"/>
        </w:rPr>
        <w:t>#</w:t>
      </w:r>
      <w:r w:rsidRPr="00A1038C">
        <w:rPr>
          <w:rFonts w:ascii="Sylfaen" w:hAnsi="Sylfaen"/>
          <w:bCs/>
          <w:szCs w:val="20"/>
          <w:lang w:val="ka-GE"/>
        </w:rPr>
        <w:t xml:space="preserve">1 </w:t>
      </w:r>
    </w:p>
    <w:p w14:paraId="512332F4" w14:textId="7E2A4008" w:rsidR="008B2348" w:rsidRDefault="008B2348" w:rsidP="008B2348">
      <w:pPr>
        <w:rPr>
          <w:rFonts w:ascii="Sylfaen" w:hAnsi="Sylfaen"/>
          <w:bCs/>
          <w:szCs w:val="20"/>
          <w:lang w:val="ka-GE"/>
        </w:rPr>
      </w:pPr>
      <w:r>
        <w:rPr>
          <w:rFonts w:ascii="Sylfaen" w:hAnsi="Sylfaen"/>
          <w:b/>
          <w:i/>
          <w:sz w:val="20"/>
          <w:szCs w:val="20"/>
          <w:lang w:val="ka-GE"/>
        </w:rPr>
        <w:t>ლოტი 1</w:t>
      </w:r>
    </w:p>
    <w:p w14:paraId="2430DC55" w14:textId="4E66893D" w:rsidR="0002780D" w:rsidRDefault="0002780D" w:rsidP="008B2348">
      <w:pPr>
        <w:ind w:left="360"/>
        <w:jc w:val="center"/>
        <w:rPr>
          <w:rFonts w:ascii="Sylfaen" w:hAnsi="Sylfaen"/>
          <w:b/>
          <w:i/>
          <w:sz w:val="20"/>
          <w:szCs w:val="20"/>
          <w:lang w:val="ka-GE"/>
        </w:rPr>
      </w:pPr>
      <w:r w:rsidRPr="00E67250">
        <w:rPr>
          <w:rFonts w:ascii="Sylfaen" w:hAnsi="Sylfaen"/>
          <w:bCs/>
          <w:szCs w:val="20"/>
          <w:lang w:val="ka-GE"/>
        </w:rPr>
        <w:t>სარეზერვო ასლების სანახი მოწყობილობა</w:t>
      </w:r>
      <w:r>
        <w:rPr>
          <w:rFonts w:ascii="Sylfaen" w:hAnsi="Sylfaen"/>
          <w:bCs/>
          <w:szCs w:val="20"/>
        </w:rPr>
        <w:t xml:space="preserve"> </w:t>
      </w:r>
      <w:r>
        <w:rPr>
          <w:rFonts w:ascii="Sylfaen" w:hAnsi="Sylfaen" w:cs="Sylfaen"/>
          <w:b/>
          <w:lang w:val="ka-GE"/>
        </w:rPr>
        <w:t xml:space="preserve">- </w:t>
      </w:r>
      <w:r>
        <w:rPr>
          <w:rFonts w:ascii="Sylfaen" w:hAnsi="Sylfaen" w:cs="Sylfaen"/>
          <w:b/>
        </w:rPr>
        <w:t>2</w:t>
      </w:r>
      <w:r>
        <w:rPr>
          <w:rFonts w:ascii="Sylfaen" w:hAnsi="Sylfaen" w:cs="Sylfaen"/>
          <w:b/>
          <w:lang w:val="ka-GE"/>
        </w:rPr>
        <w:t xml:space="preserve"> ცალი</w:t>
      </w:r>
      <w:r>
        <w:rPr>
          <w:rFonts w:ascii="Sylfaen" w:hAnsi="Sylfaen" w:cs="Sylfaen"/>
          <w:b/>
          <w:lang w:val="ka-GE"/>
        </w:rPr>
        <w:br/>
      </w:r>
      <w:r w:rsidRPr="00E8750C">
        <w:rPr>
          <w:rFonts w:ascii="Sylfaen" w:hAnsi="Sylfaen" w:cs="Sylfaen"/>
          <w:b/>
          <w:i/>
          <w:sz w:val="20"/>
          <w:szCs w:val="20"/>
          <w:lang w:val="ka-GE"/>
        </w:rPr>
        <w:t>მინიმალური</w:t>
      </w:r>
      <w:r w:rsidRPr="00E8750C">
        <w:rPr>
          <w:rFonts w:ascii="Sylfaen" w:hAnsi="Sylfaen"/>
          <w:b/>
          <w:i/>
          <w:sz w:val="20"/>
          <w:szCs w:val="20"/>
          <w:lang w:val="ka-GE"/>
        </w:rPr>
        <w:t xml:space="preserve"> ტექნიკური მოთხოვნები</w:t>
      </w:r>
      <w:r>
        <w:rPr>
          <w:rFonts w:ascii="Sylfaen" w:hAnsi="Sylfaen"/>
          <w:b/>
          <w:i/>
          <w:sz w:val="20"/>
          <w:szCs w:val="20"/>
          <w:lang w:val="ka-GE"/>
        </w:rPr>
        <w:t xml:space="preserve"> თითოეული მოწყობილობისთვის:</w:t>
      </w:r>
    </w:p>
    <w:p w14:paraId="01817250" w14:textId="5796C72C" w:rsidR="0002780D" w:rsidRPr="00E8750C" w:rsidRDefault="0002780D" w:rsidP="00EA413D">
      <w:pPr>
        <w:rPr>
          <w:rFonts w:ascii="Sylfaen" w:hAnsi="Sylfaen"/>
          <w:b/>
          <w:i/>
          <w:sz w:val="20"/>
          <w:szCs w:val="20"/>
          <w:lang w:val="ka-GE"/>
        </w:rPr>
      </w:pPr>
    </w:p>
    <w:tbl>
      <w:tblPr>
        <w:tblW w:w="10890" w:type="dxa"/>
        <w:tblInd w:w="-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740"/>
      </w:tblGrid>
      <w:tr w:rsidR="0002780D" w:rsidRPr="00FE23DD" w14:paraId="6B117149" w14:textId="77777777" w:rsidTr="001B623E">
        <w:trPr>
          <w:trHeight w:hRule="exact" w:val="326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1AD6" w14:textId="77777777" w:rsidR="0002780D" w:rsidRPr="00FE23DD" w:rsidRDefault="0002780D" w:rsidP="001B623E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რეზერვირების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დისკური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მოწყობილობის</w:t>
            </w:r>
            <w:r w:rsidRPr="00FE23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ტექნიკური მოთხოვნები</w:t>
            </w:r>
          </w:p>
        </w:tc>
      </w:tr>
      <w:tr w:rsidR="0002780D" w:rsidRPr="00FE23DD" w14:paraId="1FAEAD32" w14:textId="77777777" w:rsidTr="001B623E">
        <w:trPr>
          <w:trHeight w:val="1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33F841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bCs/>
                <w:sz w:val="20"/>
                <w:szCs w:val="20"/>
              </w:rPr>
              <w:t>ფორმ</w:t>
            </w:r>
            <w:r w:rsidRPr="00FE23DD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bCs/>
                <w:sz w:val="20"/>
                <w:szCs w:val="20"/>
              </w:rPr>
              <w:t>ფაქტორი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C79D78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FE23DD">
              <w:rPr>
                <w:rFonts w:ascii="Sylfaen" w:hAnsi="Sylfaen"/>
                <w:sz w:val="20"/>
                <w:szCs w:val="20"/>
              </w:rPr>
              <w:t>Rack Mountable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F286A">
              <w:rPr>
                <w:rFonts w:ascii="Sylfaen" w:eastAsia="Calibri" w:hAnsi="Sylfaen"/>
                <w:sz w:val="20"/>
                <w:lang w:val="ka-GE"/>
              </w:rPr>
              <w:t>(უნდა იყოს უზრუნველყოფილი სასერვერო კარადაში განთავსებისათვის საჭირო კომპლექტით</w:t>
            </w:r>
            <w:r>
              <w:rPr>
                <w:rFonts w:ascii="Sylfaen" w:eastAsia="Calibri" w:hAnsi="Sylfaen"/>
                <w:sz w:val="20"/>
              </w:rPr>
              <w:t>)</w:t>
            </w:r>
            <w:r>
              <w:rPr>
                <w:rFonts w:ascii="Sylfaen" w:eastAsia="Calibri" w:hAnsi="Sylfaen"/>
                <w:sz w:val="20"/>
                <w:lang w:val="ka-GE"/>
              </w:rPr>
              <w:t>;</w:t>
            </w:r>
          </w:p>
          <w:p w14:paraId="67F0E5D9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</w:tr>
      <w:tr w:rsidR="0002780D" w:rsidRPr="00FE23DD" w14:paraId="630BD9D9" w14:textId="77777777" w:rsidTr="001B623E">
        <w:trPr>
          <w:trHeight w:hRule="exact" w:val="270"/>
        </w:trPr>
        <w:tc>
          <w:tcPr>
            <w:tcW w:w="31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71835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84FD7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</w:tr>
      <w:tr w:rsidR="0002780D" w:rsidRPr="00FE23DD" w14:paraId="39B82E38" w14:textId="77777777" w:rsidTr="001B623E">
        <w:trPr>
          <w:trHeight w:hRule="exact"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4581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გამოყენებადი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სივრცე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4061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მინიმუმ </w:t>
            </w:r>
            <w:r>
              <w:rPr>
                <w:rFonts w:ascii="Sylfaen" w:hAnsi="Sylfaen"/>
                <w:sz w:val="20"/>
                <w:szCs w:val="20"/>
              </w:rPr>
              <w:t>56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 TB (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RAID-6 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>დაცვით)</w:t>
            </w:r>
          </w:p>
          <w:p w14:paraId="3AE68CE6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გაფართოებადი მინ. </w:t>
            </w:r>
            <w:r>
              <w:rPr>
                <w:rFonts w:ascii="Sylfaen" w:hAnsi="Sylfaen"/>
                <w:sz w:val="20"/>
                <w:szCs w:val="20"/>
              </w:rPr>
              <w:t>150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TB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>-მდე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 დისკების დამატებით ან/და შესაბამისი ლიცენზიის გააქტიურებით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02780D" w:rsidRPr="00FE23DD" w14:paraId="24C378CE" w14:textId="77777777" w:rsidTr="001B623E">
        <w:trPr>
          <w:trHeight w:hRule="exact" w:val="35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BF0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დაცვის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ტექნოლოგია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4EF9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FE23DD">
              <w:rPr>
                <w:rFonts w:ascii="Sylfaen" w:hAnsi="Sylfaen"/>
                <w:sz w:val="20"/>
                <w:szCs w:val="20"/>
              </w:rPr>
              <w:t>RAID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FE23DD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02780D" w:rsidRPr="00FE23DD" w14:paraId="4F0EC8E2" w14:textId="77777777" w:rsidTr="001B623E">
        <w:trPr>
          <w:trHeight w:hRule="exact"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4236" w14:textId="77777777" w:rsidR="0002780D" w:rsidRPr="002D3309" w:rsidRDefault="0002780D" w:rsidP="001B623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ჩასატვირთი (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Boot)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დისკები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077B" w14:textId="77777777" w:rsidR="0002780D" w:rsidRPr="002C28ED" w:rsidRDefault="0002780D" w:rsidP="001B623E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მინ. </w:t>
            </w:r>
            <w:r w:rsidRPr="002C28ED">
              <w:rPr>
                <w:rFonts w:ascii="Sylfaen" w:hAnsi="Sylfaen" w:cs="Sylfaen"/>
                <w:sz w:val="20"/>
                <w:szCs w:val="20"/>
                <w:lang w:val="ka-GE"/>
              </w:rPr>
              <w:t>2 ცალი</w:t>
            </w:r>
            <w:r w:rsidRPr="002C28ED">
              <w:rPr>
                <w:rFonts w:ascii="Sylfaen" w:hAnsi="Sylfaen" w:cs="Sylfaen"/>
                <w:sz w:val="20"/>
                <w:szCs w:val="20"/>
              </w:rPr>
              <w:t xml:space="preserve"> SSD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RAID</w:t>
            </w:r>
            <w:r w:rsidRPr="002C28ED">
              <w:rPr>
                <w:rFonts w:ascii="Sylfaen" w:hAnsi="Sylfaen" w:cs="Sylfaen"/>
                <w:sz w:val="20"/>
                <w:szCs w:val="20"/>
              </w:rPr>
              <w:t xml:space="preserve">-1 </w:t>
            </w:r>
            <w:r w:rsidRPr="002C28ED">
              <w:rPr>
                <w:rFonts w:ascii="Sylfaen" w:hAnsi="Sylfaen" w:cs="Sylfaen"/>
                <w:sz w:val="20"/>
                <w:szCs w:val="20"/>
                <w:lang w:val="ka-GE"/>
              </w:rPr>
              <w:t>დაცვით, ოპერაციული სისტემის ჩასატვირთად</w:t>
            </w:r>
          </w:p>
        </w:tc>
      </w:tr>
      <w:tr w:rsidR="0002780D" w:rsidRPr="00FE23DD" w14:paraId="41D5906D" w14:textId="77777777" w:rsidTr="001B623E">
        <w:trPr>
          <w:trHeight w:hRule="exact" w:val="35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5FB8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 w:cs="Sylfaen"/>
                <w:b/>
                <w:bCs/>
                <w:sz w:val="20"/>
                <w:szCs w:val="20"/>
              </w:rPr>
              <w:t>წარმადობის</w:t>
            </w:r>
            <w:r w:rsidRPr="00FE23DD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bCs/>
                <w:sz w:val="20"/>
                <w:szCs w:val="20"/>
              </w:rPr>
              <w:t>აქსელერაცია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D29D" w14:textId="77777777" w:rsidR="0002780D" w:rsidRPr="002C28ED" w:rsidRDefault="0002780D" w:rsidP="001B623E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2C28ED">
              <w:rPr>
                <w:rFonts w:ascii="Sylfaen" w:hAnsi="Sylfaen" w:cs="Sylfaen"/>
                <w:sz w:val="20"/>
                <w:szCs w:val="20"/>
              </w:rPr>
              <w:t xml:space="preserve">სისტემას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უნდა </w:t>
            </w:r>
            <w:r w:rsidRPr="002C28ED">
              <w:rPr>
                <w:rFonts w:ascii="Sylfaen" w:hAnsi="Sylfaen" w:cs="Sylfaen"/>
                <w:sz w:val="20"/>
                <w:szCs w:val="20"/>
              </w:rPr>
              <w:t xml:space="preserve">გააჩნდეს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მინიმუმ 2 ცალი </w:t>
            </w:r>
            <w:r w:rsidRPr="002C28ED">
              <w:rPr>
                <w:rFonts w:ascii="Sylfaen" w:hAnsi="Sylfaen" w:cs="Sylfaen"/>
                <w:sz w:val="20"/>
                <w:szCs w:val="20"/>
              </w:rPr>
              <w:t>SSD დისკი ქეშირებისთვის;</w:t>
            </w:r>
          </w:p>
        </w:tc>
      </w:tr>
      <w:tr w:rsidR="0002780D" w:rsidRPr="00FE23DD" w14:paraId="573DFA66" w14:textId="77777777" w:rsidTr="001B623E">
        <w:trPr>
          <w:trHeight w:hRule="exact" w:val="3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72B3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პორტები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359" w14:textId="77777777" w:rsidR="0002780D" w:rsidRPr="00710182" w:rsidRDefault="0002780D" w:rsidP="001B623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 w:cs="Sylfaen"/>
                <w:sz w:val="20"/>
                <w:szCs w:val="20"/>
              </w:rPr>
              <w:t>მინ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. 4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ცალი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10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Gb Ethernet SFP+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პორტი</w:t>
            </w: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ტრანსივერ</w:t>
            </w: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>ებით</w:t>
            </w:r>
          </w:p>
        </w:tc>
      </w:tr>
      <w:tr w:rsidR="0002780D" w:rsidRPr="00FE23DD" w14:paraId="7BA5C68E" w14:textId="77777777" w:rsidTr="001B623E">
        <w:trPr>
          <w:trHeight w:hRule="exact" w:val="1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F650" w14:textId="77777777" w:rsidR="0002780D" w:rsidRPr="003A5E70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/>
                <w:b/>
                <w:sz w:val="20"/>
                <w:szCs w:val="20"/>
                <w:lang w:val="ka-GE"/>
              </w:rPr>
              <w:t>კაბელები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 ტრანსივერები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6467" w14:textId="77777777" w:rsidR="0002780D" w:rsidRPr="003A5E70" w:rsidRDefault="0002780D" w:rsidP="001B623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მინ.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ცალი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5-მეტრიანი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Multimode OM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FE23DD">
              <w:rPr>
                <w:rFonts w:ascii="Sylfaen" w:hAnsi="Sylfaen" w:cs="Sylfaen"/>
                <w:sz w:val="20"/>
                <w:szCs w:val="20"/>
              </w:rPr>
              <w:t xml:space="preserve"> LC/LC </w:t>
            </w: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>ოპტიკური პატჩ კორდი</w:t>
            </w:r>
          </w:p>
          <w:p w14:paraId="4349C1AC" w14:textId="77777777" w:rsidR="0002780D" w:rsidRPr="00887373" w:rsidRDefault="0002780D" w:rsidP="001B623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lang w:val="ka-GE"/>
              </w:rPr>
              <w:t>მინ. 4 ცალი</w:t>
            </w:r>
            <w:r w:rsidRPr="00340680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10</w:t>
            </w:r>
            <w:r w:rsidRPr="00340680">
              <w:rPr>
                <w:rFonts w:ascii="Sylfaen" w:hAnsi="Sylfaen"/>
                <w:sz w:val="20"/>
              </w:rPr>
              <w:t>Gb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340680">
              <w:rPr>
                <w:rFonts w:ascii="Sylfaen" w:hAnsi="Sylfaen"/>
                <w:sz w:val="20"/>
              </w:rPr>
              <w:t>E</w:t>
            </w:r>
            <w:r>
              <w:rPr>
                <w:rFonts w:ascii="Sylfaen" w:hAnsi="Sylfaen"/>
                <w:sz w:val="20"/>
              </w:rPr>
              <w:t>thernet</w:t>
            </w:r>
            <w:r w:rsidRPr="00340680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Short-Range </w:t>
            </w:r>
            <w:r w:rsidRPr="00340680">
              <w:rPr>
                <w:rFonts w:ascii="Sylfaen" w:hAnsi="Sylfaen"/>
                <w:sz w:val="20"/>
              </w:rPr>
              <w:t>SFP+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ტრანსივერი (თავსებადი არსებულ </w:t>
            </w:r>
            <w:r>
              <w:rPr>
                <w:rFonts w:ascii="Sylfaen" w:hAnsi="Sylfaen"/>
                <w:sz w:val="20"/>
              </w:rPr>
              <w:t xml:space="preserve">Cisco Nexus </w:t>
            </w:r>
            <w:r w:rsidRPr="0073763C">
              <w:rPr>
                <w:rFonts w:ascii="Sylfaen" w:hAnsi="Sylfaen"/>
                <w:sz w:val="20"/>
              </w:rPr>
              <w:t>N9K-C93180YC-FX</w:t>
            </w:r>
            <w:r>
              <w:rPr>
                <w:rFonts w:ascii="Sylfaen" w:hAnsi="Sylfaen"/>
                <w:sz w:val="20"/>
                <w:lang w:val="ka-GE"/>
              </w:rPr>
              <w:t xml:space="preserve"> -ებთან</w:t>
            </w:r>
            <w:r>
              <w:rPr>
                <w:rFonts w:ascii="Sylfaen" w:hAnsi="Sylfaen"/>
                <w:sz w:val="20"/>
              </w:rPr>
              <w:t>)</w:t>
            </w:r>
          </w:p>
          <w:p w14:paraId="7F97BFCB" w14:textId="77777777" w:rsidR="0002780D" w:rsidRPr="00FE23DD" w:rsidRDefault="0002780D" w:rsidP="001B623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პორტები, კაბელები და </w:t>
            </w:r>
            <w:r>
              <w:rPr>
                <w:rFonts w:ascii="Sylfaen" w:hAnsi="Sylfaen"/>
                <w:sz w:val="20"/>
              </w:rPr>
              <w:t>ტრანსივერები თავსებადი უნდა იყოს ერთმანეთთან</w:t>
            </w:r>
          </w:p>
        </w:tc>
      </w:tr>
      <w:tr w:rsidR="0002780D" w:rsidRPr="00FE23DD" w14:paraId="3D475166" w14:textId="77777777" w:rsidTr="001B623E">
        <w:trPr>
          <w:trHeight w:val="37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F2083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პროტოკოლების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მხარდაჭერა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EFCDC" w14:textId="77777777" w:rsidR="0002780D" w:rsidRPr="007E6D43" w:rsidRDefault="0002780D" w:rsidP="001B623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მინ. </w:t>
            </w:r>
            <w:r w:rsidRPr="00FE23DD">
              <w:rPr>
                <w:rFonts w:ascii="Sylfaen" w:hAnsi="Sylfaen"/>
                <w:sz w:val="20"/>
                <w:szCs w:val="20"/>
              </w:rPr>
              <w:t>CIFS, NFS, OST</w:t>
            </w:r>
          </w:p>
        </w:tc>
      </w:tr>
      <w:tr w:rsidR="0002780D" w:rsidRPr="008B2348" w14:paraId="155BB6F5" w14:textId="77777777" w:rsidTr="001B623E">
        <w:trPr>
          <w:trHeight w:val="37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A88D9" w14:textId="77777777" w:rsidR="0002780D" w:rsidRPr="00372BE2" w:rsidRDefault="0002780D" w:rsidP="001B623E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პროგრამული მხარდაჭერა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0E205" w14:textId="77777777" w:rsidR="0002780D" w:rsidRPr="00A1038C" w:rsidRDefault="0002780D" w:rsidP="001B623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მინ. </w:t>
            </w:r>
            <w:r w:rsidRPr="00A1038C">
              <w:rPr>
                <w:rFonts w:ascii="Sylfaen" w:hAnsi="Sylfaen"/>
                <w:sz w:val="20"/>
                <w:szCs w:val="20"/>
                <w:lang w:val="ka-GE"/>
              </w:rPr>
              <w:t xml:space="preserve">Backup Exec, Netbackup, Veeam - OST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მხარდაჭერა</w:t>
            </w:r>
          </w:p>
        </w:tc>
      </w:tr>
      <w:tr w:rsidR="0002780D" w:rsidRPr="00FE23DD" w14:paraId="69E8C6E0" w14:textId="77777777" w:rsidTr="001B623E">
        <w:trPr>
          <w:trHeight w:val="70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68002" w14:textId="77777777" w:rsidR="0002780D" w:rsidRPr="0011492B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დედუბლიკაცია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კომპერსია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9D6F9" w14:textId="77777777" w:rsidR="0002780D" w:rsidRPr="005C1BE2" w:rsidRDefault="0002780D" w:rsidP="001B62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23DD">
              <w:rPr>
                <w:sz w:val="20"/>
                <w:szCs w:val="20"/>
              </w:rPr>
              <w:t xml:space="preserve">ყველა მხარდაჭერილი პროტოკოლიდან მიღებული მონაცემების </w:t>
            </w:r>
            <w:r w:rsidRPr="00FE23DD">
              <w:rPr>
                <w:sz w:val="20"/>
                <w:szCs w:val="20"/>
                <w:lang w:val="ka-GE"/>
              </w:rPr>
              <w:t xml:space="preserve">გლობალური </w:t>
            </w:r>
            <w:r w:rsidRPr="00FE23DD">
              <w:rPr>
                <w:sz w:val="20"/>
                <w:szCs w:val="20"/>
              </w:rPr>
              <w:t>დედუბლიკაცია</w:t>
            </w:r>
            <w:r>
              <w:rPr>
                <w:sz w:val="20"/>
                <w:szCs w:val="20"/>
                <w:lang w:val="ka-GE"/>
              </w:rPr>
              <w:t xml:space="preserve"> და კომპრესია</w:t>
            </w:r>
          </w:p>
        </w:tc>
      </w:tr>
      <w:tr w:rsidR="0002780D" w:rsidRPr="00FE23DD" w14:paraId="24E56AA7" w14:textId="77777777" w:rsidTr="001B623E">
        <w:trPr>
          <w:trHeight w:hRule="exact" w:val="47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76F6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მაქს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737BDC">
              <w:rPr>
                <w:rFonts w:ascii="Sylfaen" w:hAnsi="Sylfaen"/>
                <w:b/>
                <w:sz w:val="20"/>
                <w:szCs w:val="20"/>
              </w:rPr>
              <w:t>Throughput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150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FE23DD">
              <w:rPr>
                <w:rFonts w:ascii="Sylfaen" w:hAnsi="Sylfaen" w:cs="Sylfaen"/>
                <w:sz w:val="20"/>
                <w:szCs w:val="20"/>
              </w:rPr>
              <w:t>არანაკლებ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TB/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საათში</w:t>
            </w:r>
          </w:p>
        </w:tc>
      </w:tr>
      <w:tr w:rsidR="0002780D" w:rsidRPr="00FE23DD" w14:paraId="3E37FE8A" w14:textId="77777777" w:rsidTr="001B623E">
        <w:trPr>
          <w:trHeight w:hRule="exact" w:val="254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039522D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E23DD">
              <w:rPr>
                <w:rFonts w:ascii="Sylfaen" w:hAnsi="Sylfaen"/>
                <w:b/>
                <w:sz w:val="20"/>
                <w:szCs w:val="20"/>
                <w:lang w:val="ka-GE"/>
              </w:rPr>
              <w:t>ლიცენზირებული ფუნქციონალი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2124318" w14:textId="77777777" w:rsidR="0002780D" w:rsidRPr="00FE23DD" w:rsidRDefault="0002780D" w:rsidP="001B62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23DD">
              <w:rPr>
                <w:sz w:val="20"/>
                <w:szCs w:val="20"/>
              </w:rPr>
              <w:t>სისტემის ცენტრალიზებული მართვ</w:t>
            </w:r>
            <w:r w:rsidRPr="00FE23DD">
              <w:rPr>
                <w:sz w:val="20"/>
                <w:szCs w:val="20"/>
                <w:lang w:val="ka-GE"/>
              </w:rPr>
              <w:t>ა</w:t>
            </w:r>
            <w:r w:rsidRPr="00FE23DD">
              <w:rPr>
                <w:sz w:val="20"/>
                <w:szCs w:val="20"/>
              </w:rPr>
              <w:t xml:space="preserve"> GUI და CLI</w:t>
            </w:r>
            <w:r w:rsidRPr="00FE23DD">
              <w:rPr>
                <w:sz w:val="20"/>
                <w:szCs w:val="20"/>
                <w:lang w:val="ka-GE"/>
              </w:rPr>
              <w:t xml:space="preserve"> მეშვეობით</w:t>
            </w:r>
          </w:p>
          <w:p w14:paraId="11A4B2C8" w14:textId="77777777" w:rsidR="0002780D" w:rsidRPr="008E200A" w:rsidRDefault="0002780D" w:rsidP="001B62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23DD">
              <w:rPr>
                <w:sz w:val="20"/>
                <w:szCs w:val="20"/>
                <w:lang w:val="ka-GE"/>
              </w:rPr>
              <w:t xml:space="preserve">მონაცემების </w:t>
            </w:r>
            <w:r w:rsidRPr="00FE23DD">
              <w:rPr>
                <w:sz w:val="20"/>
                <w:szCs w:val="20"/>
              </w:rPr>
              <w:t xml:space="preserve">In-Line </w:t>
            </w:r>
            <w:r w:rsidRPr="00FE23DD">
              <w:rPr>
                <w:sz w:val="20"/>
                <w:szCs w:val="20"/>
                <w:lang w:val="ka-GE"/>
              </w:rPr>
              <w:t>დედუბლიკაცია</w:t>
            </w:r>
            <w:r w:rsidRPr="00FE23DD">
              <w:rPr>
                <w:sz w:val="20"/>
                <w:szCs w:val="20"/>
              </w:rPr>
              <w:t xml:space="preserve"> </w:t>
            </w:r>
            <w:r w:rsidRPr="00FE23DD">
              <w:rPr>
                <w:sz w:val="20"/>
                <w:szCs w:val="20"/>
                <w:lang w:val="ka-GE"/>
              </w:rPr>
              <w:t>და</w:t>
            </w:r>
            <w:r w:rsidRPr="00FE23DD">
              <w:rPr>
                <w:sz w:val="20"/>
                <w:szCs w:val="20"/>
              </w:rPr>
              <w:t xml:space="preserve"> </w:t>
            </w:r>
            <w:r w:rsidRPr="00FE23DD">
              <w:rPr>
                <w:sz w:val="20"/>
                <w:szCs w:val="20"/>
                <w:lang w:val="ka-GE"/>
              </w:rPr>
              <w:t>კომპრესია</w:t>
            </w:r>
          </w:p>
          <w:p w14:paraId="766B6BEF" w14:textId="77777777" w:rsidR="0002780D" w:rsidRPr="00FE23DD" w:rsidRDefault="0002780D" w:rsidP="001B62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 xml:space="preserve">მონაცემების </w:t>
            </w:r>
            <w:r w:rsidRPr="00FE23DD">
              <w:rPr>
                <w:sz w:val="20"/>
                <w:szCs w:val="20"/>
              </w:rPr>
              <w:t xml:space="preserve">In-Line </w:t>
            </w:r>
            <w:r>
              <w:rPr>
                <w:sz w:val="20"/>
                <w:szCs w:val="20"/>
                <w:lang w:val="ka-GE"/>
              </w:rPr>
              <w:t xml:space="preserve">შიფრაცია და </w:t>
            </w:r>
            <w:r w:rsidRPr="00316675">
              <w:rPr>
                <w:sz w:val="20"/>
                <w:szCs w:val="20"/>
                <w:lang w:val="ka-GE"/>
              </w:rPr>
              <w:t>AES-256</w:t>
            </w:r>
            <w:r>
              <w:rPr>
                <w:sz w:val="20"/>
                <w:szCs w:val="20"/>
                <w:lang w:val="ka-GE"/>
              </w:rPr>
              <w:t xml:space="preserve"> ალგორითმის მხარდაჭერა</w:t>
            </w:r>
          </w:p>
          <w:p w14:paraId="1218B965" w14:textId="77777777" w:rsidR="0002780D" w:rsidRPr="00D95A95" w:rsidRDefault="0002780D" w:rsidP="001B62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23DD">
              <w:rPr>
                <w:sz w:val="20"/>
                <w:szCs w:val="20"/>
              </w:rPr>
              <w:t xml:space="preserve">Open Storage (OST) </w:t>
            </w:r>
            <w:r w:rsidRPr="00FE23DD">
              <w:rPr>
                <w:sz w:val="20"/>
                <w:szCs w:val="20"/>
                <w:lang w:val="ka-GE"/>
              </w:rPr>
              <w:t>პროტოკოლის გამოყენების საშუალება</w:t>
            </w:r>
          </w:p>
          <w:p w14:paraId="598D1E0C" w14:textId="77777777" w:rsidR="0002780D" w:rsidRPr="00186A99" w:rsidRDefault="0002780D" w:rsidP="001B623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FE23DD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მონაცემების ასინქრონული რეპლიკაცია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მეორე </w:t>
            </w:r>
            <w:r w:rsidRPr="003174D6">
              <w:rPr>
                <w:rFonts w:ascii="Sylfaen" w:hAnsi="Sylfaen" w:cs="Sylfaen"/>
                <w:sz w:val="20"/>
                <w:szCs w:val="20"/>
                <w:lang w:val="ka-GE"/>
              </w:rPr>
              <w:t>მოწყობილობაზე</w:t>
            </w:r>
          </w:p>
          <w:p w14:paraId="15C6A1B5" w14:textId="77777777" w:rsidR="0002780D" w:rsidRPr="00186A99" w:rsidRDefault="0002780D" w:rsidP="001B623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77923">
              <w:rPr>
                <w:rFonts w:cstheme="minorHAnsi"/>
                <w:sz w:val="20"/>
                <w:szCs w:val="20"/>
              </w:rPr>
              <w:t>FTP, SSH, email alerts, capacity reclamation, Ethernet failover and aggregation, Link Aggregation Control Protocol (LACP), VLAN tagging,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77B33">
              <w:rPr>
                <w:rFonts w:cstheme="minorHAnsi"/>
                <w:sz w:val="20"/>
                <w:szCs w:val="20"/>
              </w:rPr>
              <w:t>data immutability</w:t>
            </w:r>
            <w:r>
              <w:rPr>
                <w:rFonts w:cstheme="minorHAnsi"/>
                <w:sz w:val="20"/>
                <w:szCs w:val="20"/>
              </w:rPr>
              <w:t>, vi</w:t>
            </w:r>
            <w:r w:rsidRPr="00477923">
              <w:rPr>
                <w:rFonts w:cstheme="minorHAnsi"/>
                <w:sz w:val="20"/>
                <w:szCs w:val="20"/>
              </w:rPr>
              <w:t>rtual Tape Library (VTL</w:t>
            </w:r>
          </w:p>
          <w:p w14:paraId="00364D16" w14:textId="77777777" w:rsidR="0002780D" w:rsidRPr="003D6A3B" w:rsidRDefault="0002780D" w:rsidP="001B623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6A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ყველა </w:t>
            </w:r>
            <w:r w:rsidRPr="003D6A3B">
              <w:rPr>
                <w:rFonts w:ascii="Sylfaen" w:hAnsi="Sylfaen" w:cs="Sylfaen"/>
                <w:sz w:val="20"/>
                <w:szCs w:val="20"/>
              </w:rPr>
              <w:t>ლიცენზია</w:t>
            </w:r>
            <w:r w:rsidRPr="003D6A3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D6A3B">
              <w:rPr>
                <w:rFonts w:ascii="Sylfaen" w:hAnsi="Sylfaen" w:cs="Sylfaen"/>
                <w:sz w:val="20"/>
                <w:szCs w:val="20"/>
              </w:rPr>
              <w:t>უნდა</w:t>
            </w:r>
            <w:r w:rsidRPr="003D6A3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D6A3B">
              <w:rPr>
                <w:rFonts w:ascii="Sylfaen" w:hAnsi="Sylfaen" w:cs="Sylfaen"/>
                <w:sz w:val="20"/>
                <w:szCs w:val="20"/>
              </w:rPr>
              <w:t>იყოს</w:t>
            </w:r>
            <w:r w:rsidRPr="003D6A3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D6A3B">
              <w:rPr>
                <w:rFonts w:ascii="Sylfaen" w:hAnsi="Sylfaen" w:cs="Sylfaen"/>
                <w:sz w:val="20"/>
                <w:szCs w:val="20"/>
              </w:rPr>
              <w:t>უვადო</w:t>
            </w:r>
            <w:r w:rsidRPr="003D6A3B">
              <w:rPr>
                <w:rFonts w:ascii="Sylfaen" w:hAnsi="Sylfaen"/>
                <w:sz w:val="20"/>
                <w:szCs w:val="20"/>
              </w:rPr>
              <w:t xml:space="preserve"> (perpetual)</w:t>
            </w:r>
          </w:p>
        </w:tc>
      </w:tr>
      <w:tr w:rsidR="0002780D" w:rsidRPr="00FE23DD" w14:paraId="3F981D8A" w14:textId="77777777" w:rsidTr="001B623E">
        <w:trPr>
          <w:trHeight w:hRule="exact" w:val="4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BACC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კვება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FE23D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გაგრილება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CAA0" w14:textId="77777777" w:rsidR="0002780D" w:rsidRPr="00FE23DD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FE23DD">
              <w:rPr>
                <w:rFonts w:ascii="Sylfaen" w:hAnsi="Sylfaen" w:cs="Sylfaen"/>
                <w:sz w:val="20"/>
                <w:szCs w:val="20"/>
              </w:rPr>
              <w:t>სრულად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დუბლირებული</w:t>
            </w:r>
            <w:r w:rsidRPr="00FE23D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3DD">
              <w:rPr>
                <w:rFonts w:ascii="Sylfaen" w:hAnsi="Sylfaen" w:cs="Sylfaen"/>
                <w:sz w:val="20"/>
                <w:szCs w:val="20"/>
              </w:rPr>
              <w:t>კომპონენტები</w:t>
            </w:r>
          </w:p>
        </w:tc>
      </w:tr>
      <w:tr w:rsidR="0002780D" w:rsidRPr="00FE23DD" w14:paraId="59B61F52" w14:textId="77777777" w:rsidTr="001B623E">
        <w:trPr>
          <w:trHeight w:val="66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20090" w14:textId="77777777" w:rsidR="0002780D" w:rsidRPr="00FE23DD" w:rsidRDefault="0002780D" w:rsidP="001B623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FE23DD">
              <w:rPr>
                <w:rFonts w:ascii="Sylfaen" w:hAnsi="Sylfaen" w:cs="Sylfaen"/>
                <w:b/>
                <w:sz w:val="20"/>
                <w:szCs w:val="20"/>
              </w:rPr>
              <w:t>გარანტია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C6E73" w14:textId="4DF333CE" w:rsidR="0002780D" w:rsidRPr="00D95A95" w:rsidRDefault="0002780D" w:rsidP="001B623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მწარმოებლის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მინ. </w:t>
            </w:r>
            <w:r w:rsidRPr="00FE23DD">
              <w:rPr>
                <w:rFonts w:ascii="Sylfaen" w:hAnsi="Sylfaen"/>
                <w:sz w:val="20"/>
                <w:szCs w:val="20"/>
              </w:rPr>
              <w:t>3</w:t>
            </w:r>
            <w:r w:rsidRPr="00FE23DD">
              <w:rPr>
                <w:rFonts w:ascii="Sylfaen" w:hAnsi="Sylfaen"/>
                <w:sz w:val="20"/>
                <w:szCs w:val="20"/>
                <w:lang w:val="ka-GE"/>
              </w:rPr>
              <w:t xml:space="preserve"> წლიანი მხარდაჭერის სერვისი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F15">
              <w:rPr>
                <w:rFonts w:ascii="Sylfaen" w:hAnsi="Sylfaen"/>
                <w:sz w:val="20"/>
                <w:szCs w:val="20"/>
              </w:rPr>
              <w:t xml:space="preserve">24 სთ x 7 დღე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რეჟიმში, </w:t>
            </w:r>
            <w:r w:rsidRPr="00FE23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სრულ აპარატურულ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 </w:t>
            </w:r>
            <w:r w:rsidRPr="00FE23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პროგრამულ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ნაწილზე</w:t>
            </w:r>
          </w:p>
        </w:tc>
      </w:tr>
    </w:tbl>
    <w:p w14:paraId="3ADC7C0F" w14:textId="77777777" w:rsidR="0002780D" w:rsidRDefault="0002780D" w:rsidP="0002780D">
      <w:pPr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37901B2C" w14:textId="77777777" w:rsidR="0002780D" w:rsidRDefault="0002780D" w:rsidP="0002780D">
      <w:pPr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2E6F4B04" w14:textId="77777777" w:rsidR="0002780D" w:rsidRDefault="0002780D" w:rsidP="0002780D">
      <w:pPr>
        <w:jc w:val="both"/>
        <w:rPr>
          <w:rFonts w:ascii="Sylfaen" w:hAnsi="Sylfaen"/>
          <w:b/>
          <w:i/>
          <w:sz w:val="20"/>
          <w:szCs w:val="20"/>
        </w:rPr>
      </w:pPr>
    </w:p>
    <w:p w14:paraId="7E9D9EBB" w14:textId="77777777" w:rsidR="0002780D" w:rsidRPr="00B055D5" w:rsidRDefault="0002780D" w:rsidP="0002780D">
      <w:pPr>
        <w:jc w:val="both"/>
        <w:rPr>
          <w:rFonts w:ascii="Sylfaen" w:hAnsi="Sylfaen"/>
          <w:b/>
          <w:i/>
          <w:sz w:val="20"/>
          <w:szCs w:val="20"/>
        </w:rPr>
      </w:pPr>
    </w:p>
    <w:p w14:paraId="7FDF7AAB" w14:textId="77777777" w:rsidR="0002780D" w:rsidRPr="00AE027D" w:rsidRDefault="0002780D" w:rsidP="0002780D">
      <w:pPr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AE027D">
        <w:rPr>
          <w:rFonts w:ascii="Sylfaen" w:hAnsi="Sylfaen"/>
          <w:b/>
          <w:i/>
          <w:sz w:val="20"/>
          <w:szCs w:val="20"/>
          <w:lang w:val="ka-GE"/>
        </w:rPr>
        <w:t>შესასრულებელი სამუშაოები</w:t>
      </w:r>
    </w:p>
    <w:p w14:paraId="3B71F35F" w14:textId="77777777" w:rsidR="0002780D" w:rsidRPr="00AE027D" w:rsidRDefault="0002780D" w:rsidP="0002780D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AE027D">
        <w:rPr>
          <w:rFonts w:ascii="Sylfaen" w:hAnsi="Sylfaen" w:cs="Sylfaen"/>
          <w:sz w:val="20"/>
          <w:szCs w:val="20"/>
          <w:lang w:val="ka-GE"/>
        </w:rPr>
        <w:t>ახალი აპარატურის ფიზიკური ინსტალაცია</w:t>
      </w:r>
      <w:r w:rsidRPr="00AE027D">
        <w:rPr>
          <w:rFonts w:ascii="Sylfaen" w:hAnsi="Sylfaen" w:cs="Sylfaen"/>
          <w:sz w:val="20"/>
          <w:szCs w:val="20"/>
        </w:rPr>
        <w:t xml:space="preserve">, </w:t>
      </w:r>
      <w:r w:rsidRPr="00AE027D">
        <w:rPr>
          <w:rFonts w:ascii="Sylfaen" w:hAnsi="Sylfaen" w:cs="Sylfaen"/>
          <w:sz w:val="20"/>
          <w:szCs w:val="20"/>
          <w:lang w:val="ka-GE"/>
        </w:rPr>
        <w:t>დაკაბელება</w:t>
      </w:r>
      <w:r w:rsidRPr="00AE027D">
        <w:rPr>
          <w:rFonts w:ascii="Sylfaen" w:hAnsi="Sylfaen" w:cs="Sylfaen"/>
          <w:sz w:val="20"/>
          <w:szCs w:val="20"/>
        </w:rPr>
        <w:t xml:space="preserve"> </w:t>
      </w:r>
      <w:r w:rsidRPr="00AE027D">
        <w:rPr>
          <w:rFonts w:ascii="Sylfaen" w:hAnsi="Sylfaen" w:cs="Sylfaen"/>
          <w:sz w:val="20"/>
          <w:szCs w:val="20"/>
          <w:lang w:val="ka-GE"/>
        </w:rPr>
        <w:t>და მარკირება;</w:t>
      </w:r>
    </w:p>
    <w:p w14:paraId="1D926A17" w14:textId="77777777" w:rsidR="0002780D" w:rsidRPr="00AE027D" w:rsidRDefault="0002780D" w:rsidP="0002780D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AE027D">
        <w:rPr>
          <w:rFonts w:ascii="Sylfaen" w:hAnsi="Sylfaen" w:cs="Sylfaen"/>
          <w:sz w:val="20"/>
          <w:szCs w:val="20"/>
          <w:lang w:val="ka-GE"/>
        </w:rPr>
        <w:t>ახალი აპარატურის  პირველადი კონფიგურაცია, არსებულ ქსელურ ინფრასტრუქტურასთან ინტეგრაცია და Firmware-ების ბოლო სტაბილურ ვერსიამდე განახლება;</w:t>
      </w:r>
    </w:p>
    <w:p w14:paraId="14FCC162" w14:textId="77777777" w:rsidR="0002780D" w:rsidRDefault="0002780D" w:rsidP="0002780D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7B2B1F">
        <w:rPr>
          <w:rFonts w:ascii="Sylfaen" w:hAnsi="Sylfaen" w:cs="Sylfaen"/>
          <w:sz w:val="20"/>
          <w:szCs w:val="20"/>
          <w:lang w:val="ka-GE"/>
        </w:rPr>
        <w:t>სარეზერვო ასლების სანახი მოწყობილო</w:t>
      </w:r>
      <w:r>
        <w:rPr>
          <w:rFonts w:ascii="Sylfaen" w:hAnsi="Sylfaen" w:cs="Sylfaen"/>
          <w:sz w:val="20"/>
          <w:szCs w:val="20"/>
          <w:lang w:val="ka-GE"/>
        </w:rPr>
        <w:t>ბილობის</w:t>
      </w:r>
      <w:r w:rsidRPr="007B2B1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E027D">
        <w:rPr>
          <w:rFonts w:ascii="Sylfaen" w:hAnsi="Sylfaen" w:cs="Sylfaen"/>
          <w:sz w:val="20"/>
          <w:szCs w:val="20"/>
          <w:lang w:val="ka-GE"/>
        </w:rPr>
        <w:t>ინტეგრაცია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E027D">
        <w:rPr>
          <w:rFonts w:ascii="Sylfaen" w:hAnsi="Sylfaen" w:cs="Sylfaen"/>
          <w:sz w:val="20"/>
          <w:szCs w:val="20"/>
          <w:lang w:val="ka-GE"/>
        </w:rPr>
        <w:t>რეზერვირების პროგრამულ უზრუნველყოფასთან.</w:t>
      </w:r>
    </w:p>
    <w:p w14:paraId="3F939BF3" w14:textId="77777777" w:rsidR="0002780D" w:rsidRDefault="0002780D" w:rsidP="0002780D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7B2B1F">
        <w:rPr>
          <w:rFonts w:ascii="Sylfaen" w:hAnsi="Sylfaen" w:cs="Sylfaen"/>
          <w:sz w:val="20"/>
          <w:szCs w:val="20"/>
          <w:lang w:val="ka-GE"/>
        </w:rPr>
        <w:t>სარეზერვო ასლების სანახი მოწყობილო</w:t>
      </w:r>
      <w:r>
        <w:rPr>
          <w:rFonts w:ascii="Sylfaen" w:hAnsi="Sylfaen" w:cs="Sylfaen"/>
          <w:sz w:val="20"/>
          <w:szCs w:val="20"/>
          <w:lang w:val="ka-GE"/>
        </w:rPr>
        <w:t xml:space="preserve">ბილობების მონაცემების </w:t>
      </w:r>
      <w:r w:rsidRPr="00FE23DD">
        <w:rPr>
          <w:rFonts w:ascii="Sylfaen" w:hAnsi="Sylfaen" w:cs="Sylfaen"/>
          <w:sz w:val="20"/>
          <w:szCs w:val="20"/>
          <w:lang w:val="ka-GE"/>
        </w:rPr>
        <w:t>რეპლიკაც</w:t>
      </w:r>
      <w:r>
        <w:rPr>
          <w:rFonts w:ascii="Sylfaen" w:hAnsi="Sylfaen" w:cs="Sylfaen"/>
          <w:sz w:val="20"/>
          <w:szCs w:val="20"/>
          <w:lang w:val="ka-GE"/>
        </w:rPr>
        <w:t>იის კონფიგურაცია მონაცემთა ცენტრებს შორის</w:t>
      </w:r>
    </w:p>
    <w:p w14:paraId="1CD2A0D5" w14:textId="77777777" w:rsidR="0002780D" w:rsidRDefault="0002780D" w:rsidP="0002780D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8A02BE">
        <w:rPr>
          <w:rFonts w:ascii="Sylfaen" w:hAnsi="Sylfaen" w:cs="Sylfaen"/>
          <w:sz w:val="20"/>
          <w:szCs w:val="20"/>
          <w:lang w:val="ka-GE"/>
        </w:rPr>
        <w:t>მონაცემების In-Line შიფრაცი</w:t>
      </w:r>
      <w:r>
        <w:rPr>
          <w:rFonts w:ascii="Sylfaen" w:hAnsi="Sylfaen" w:cs="Sylfaen"/>
          <w:sz w:val="20"/>
          <w:szCs w:val="20"/>
          <w:lang w:val="ka-GE"/>
        </w:rPr>
        <w:t>ის კონფიგურაცია</w:t>
      </w:r>
    </w:p>
    <w:p w14:paraId="5770BFE7" w14:textId="77777777" w:rsidR="0002780D" w:rsidRPr="000E4A15" w:rsidRDefault="0002780D" w:rsidP="0002780D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szCs w:val="20"/>
          <w:lang w:val="ka-GE"/>
        </w:rPr>
      </w:pPr>
      <w:r w:rsidRPr="000E4A15">
        <w:rPr>
          <w:rFonts w:ascii="Sylfaen" w:hAnsi="Sylfaen" w:cs="Sylfaen"/>
          <w:sz w:val="20"/>
          <w:szCs w:val="20"/>
          <w:lang w:val="ka-GE"/>
        </w:rPr>
        <w:t>Retention Lock/WORM ფუნქციონალი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0E4A15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გააქტიურება და ტესტირება</w:t>
      </w:r>
    </w:p>
    <w:p w14:paraId="1B7EE76C" w14:textId="77777777" w:rsidR="0002780D" w:rsidRPr="00AE027D" w:rsidRDefault="0002780D" w:rsidP="0002780D">
      <w:pPr>
        <w:rPr>
          <w:rFonts w:ascii="Sylfaen" w:hAnsi="Sylfaen"/>
          <w:b/>
          <w:bCs/>
          <w:sz w:val="20"/>
          <w:szCs w:val="20"/>
        </w:rPr>
      </w:pPr>
    </w:p>
    <w:p w14:paraId="6E80E04A" w14:textId="77777777" w:rsidR="0002780D" w:rsidRPr="00AE027D" w:rsidRDefault="0002780D" w:rsidP="0002780D">
      <w:pPr>
        <w:rPr>
          <w:rFonts w:ascii="Sylfaen" w:hAnsi="Sylfaen"/>
          <w:b/>
          <w:bCs/>
          <w:sz w:val="20"/>
          <w:szCs w:val="20"/>
          <w:lang w:val="ka-GE"/>
        </w:rPr>
      </w:pPr>
      <w:r w:rsidRPr="00AE027D">
        <w:rPr>
          <w:rFonts w:ascii="Sylfaen" w:hAnsi="Sylfaen"/>
          <w:b/>
          <w:bCs/>
          <w:sz w:val="20"/>
          <w:szCs w:val="20"/>
          <w:lang w:val="ka-GE"/>
        </w:rPr>
        <w:t>მოთხოვნები მომწოდებლის მიმართ</w:t>
      </w:r>
    </w:p>
    <w:p w14:paraId="612970B7" w14:textId="77777777" w:rsidR="0002780D" w:rsidRDefault="0002780D" w:rsidP="0002780D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1E38E2">
        <w:rPr>
          <w:rFonts w:ascii="Sylfaen" w:hAnsi="Sylfaen" w:cs="Sylfaen"/>
          <w:sz w:val="20"/>
          <w:szCs w:val="20"/>
          <w:lang w:val="ka-GE"/>
        </w:rPr>
        <w:t>პრეტენდენტმა უნდა წარმოადგინოს მწარმოებლის ავტორიზაციის წერილი (MAF), რომელიც დაადასტურებს შემოთავაზებული საქონლის გაყიდვის ავტორიზაციას, სადაც მითითებული იქნება პრეტენდენტის დასახელება</w:t>
      </w:r>
    </w:p>
    <w:p w14:paraId="0DD603CF" w14:textId="77777777" w:rsidR="0002780D" w:rsidRPr="00827275" w:rsidRDefault="0002780D" w:rsidP="0002780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827275">
        <w:rPr>
          <w:rFonts w:ascii="Sylfaen" w:hAnsi="Sylfaen" w:cs="Sylfaen"/>
          <w:sz w:val="20"/>
          <w:szCs w:val="20"/>
          <w:lang w:val="ka-GE"/>
        </w:rPr>
        <w:t xml:space="preserve">საქართველოში უნდა არსებობდეს შემოთავაზებული საქონლის მწარმოებლის მინიმუმ </w:t>
      </w:r>
      <w:r>
        <w:rPr>
          <w:rFonts w:ascii="Sylfaen" w:hAnsi="Sylfaen" w:cs="Sylfaen"/>
          <w:sz w:val="20"/>
          <w:szCs w:val="20"/>
        </w:rPr>
        <w:t xml:space="preserve">2 </w:t>
      </w:r>
      <w:r w:rsidRPr="00827275">
        <w:rPr>
          <w:rFonts w:ascii="Sylfaen" w:hAnsi="Sylfaen" w:cs="Sylfaen"/>
          <w:sz w:val="20"/>
          <w:szCs w:val="20"/>
          <w:lang w:val="ka-GE"/>
        </w:rPr>
        <w:t>ავტორიზებული სერვის-ცენტრი. აღნიშნულის დასტურად, პრეტენდენტმა უნდა წარმოადგინოს შესაბამისი ინფორმაცია</w:t>
      </w:r>
    </w:p>
    <w:p w14:paraId="665CE22E" w14:textId="77777777" w:rsidR="0002780D" w:rsidRDefault="0002780D" w:rsidP="0002780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5C528D">
        <w:rPr>
          <w:rFonts w:ascii="Sylfaen" w:hAnsi="Sylfaen" w:cs="Sylfaen"/>
          <w:sz w:val="20"/>
          <w:szCs w:val="20"/>
          <w:lang w:val="ka-GE"/>
        </w:rPr>
        <w:t>მოწოდებული საქონელი (მისი ყველა კომპონენტი) უნდა იყოს ახალი (არ უნდა იყოს მეორადი გამოყენების)</w:t>
      </w:r>
    </w:p>
    <w:p w14:paraId="145DF194" w14:textId="77777777" w:rsidR="0002780D" w:rsidRDefault="0002780D" w:rsidP="0002780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B35689">
        <w:rPr>
          <w:rFonts w:ascii="Sylfaen" w:hAnsi="Sylfaen" w:cs="Sylfaen"/>
          <w:sz w:val="20"/>
          <w:szCs w:val="20"/>
          <w:lang w:val="ka-GE"/>
        </w:rPr>
        <w:t xml:space="preserve">მოწოდებულ საქონელზე უნდა ვრცელდებოდეს მწარმოებლის არანაკლებ </w:t>
      </w:r>
      <w:r>
        <w:rPr>
          <w:rFonts w:ascii="Sylfaen" w:hAnsi="Sylfaen" w:cs="Sylfaen"/>
          <w:sz w:val="20"/>
          <w:szCs w:val="20"/>
          <w:lang w:val="ka-GE"/>
        </w:rPr>
        <w:t>3</w:t>
      </w:r>
      <w:r w:rsidRPr="00B35689">
        <w:rPr>
          <w:rFonts w:ascii="Sylfaen" w:hAnsi="Sylfaen" w:cs="Sylfaen"/>
          <w:sz w:val="20"/>
          <w:szCs w:val="20"/>
          <w:lang w:val="ka-GE"/>
        </w:rPr>
        <w:t xml:space="preserve"> წლიანი გარანტია </w:t>
      </w:r>
      <w:r>
        <w:rPr>
          <w:rFonts w:ascii="Sylfaen" w:hAnsi="Sylfaen" w:cs="Sylfaen"/>
          <w:sz w:val="20"/>
          <w:szCs w:val="20"/>
          <w:lang w:val="ka-GE"/>
        </w:rPr>
        <w:t xml:space="preserve"> და საგარანტიო ვადის ათვლა უნდა დაიწყოს საქონლის მოწოდების დღიდან </w:t>
      </w:r>
      <w:r w:rsidRPr="00B35689">
        <w:rPr>
          <w:rFonts w:ascii="Sylfaen" w:hAnsi="Sylfaen" w:cs="Sylfaen"/>
          <w:sz w:val="20"/>
          <w:szCs w:val="20"/>
          <w:lang w:val="ka-GE"/>
        </w:rPr>
        <w:t>(საქონლის მოწოდების შემდგომ აღნიშნული ინფორმაციის გადამოწმება შესაძლებელი უნდა იყოს მწარმოებლის ოფიციალურ საიტზე)</w:t>
      </w:r>
    </w:p>
    <w:p w14:paraId="73097FB2" w14:textId="77777777" w:rsidR="0002780D" w:rsidRDefault="0002780D" w:rsidP="0002780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F8442E">
        <w:rPr>
          <w:rFonts w:ascii="Sylfaen" w:hAnsi="Sylfaen" w:cs="Sylfaen"/>
          <w:sz w:val="20"/>
          <w:szCs w:val="20"/>
          <w:lang w:val="ka-GE"/>
        </w:rPr>
        <w:t>საგარანტიო პერიოდის მანძილზე შემსყიდველს უნდა ჰქონდეს ცხელი ხაზით, ელ. ფოსტით და პორტალით მწარმოებელთან ინციდენტის რეგისტრირების საშუალება.</w:t>
      </w:r>
    </w:p>
    <w:p w14:paraId="4E74D410" w14:textId="77777777" w:rsidR="0002780D" w:rsidRDefault="0002780D" w:rsidP="0002780D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 w:rsidRPr="003F4D1C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პრეტენდენტს უნდა ჰყავდეს შემოთავაზებული სისტემის მწარმოებლის მიერ</w:t>
      </w:r>
      <w:r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Pr="003F4D1C">
        <w:rPr>
          <w:rFonts w:ascii="Sylfaen" w:hAnsi="Sylfaen" w:cs="Sylfaen"/>
          <w:color w:val="000000" w:themeColor="text1"/>
          <w:sz w:val="20"/>
          <w:szCs w:val="20"/>
          <w:lang w:val="ka-GE"/>
        </w:rPr>
        <w:t>მომსახურებაზე სერტიფიცირებული მინიმუმ 1 ინჟინერი</w:t>
      </w:r>
      <w:r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Pr="00F53F15">
        <w:rPr>
          <w:rFonts w:ascii="Sylfaen" w:hAnsi="Sylfaen" w:cs="Sylfaen"/>
          <w:color w:val="000000" w:themeColor="text1"/>
          <w:sz w:val="20"/>
          <w:szCs w:val="20"/>
          <w:lang w:val="ka-GE"/>
        </w:rPr>
        <w:t>რომელიც აკრედიტებული იქნება შემოთავაზებული სისტემის ინსტალაციაზე</w:t>
      </w:r>
      <w:r w:rsidRPr="003F4D1C">
        <w:rPr>
          <w:rFonts w:ascii="Sylfaen" w:hAnsi="Sylfaen" w:cs="Sylfaen"/>
          <w:color w:val="000000" w:themeColor="text1"/>
          <w:sz w:val="20"/>
          <w:szCs w:val="20"/>
          <w:lang w:val="ka-GE"/>
        </w:rPr>
        <w:t>;</w:t>
      </w:r>
    </w:p>
    <w:p w14:paraId="72F84226" w14:textId="77777777" w:rsidR="0002780D" w:rsidRDefault="0002780D" w:rsidP="0002780D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 w:rsidRPr="00F53F15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პრეტენდენტს ბოლო 3 წლის განმავლობაში საქართველოში განხორციელებული უნდა ჰქონდეს არანაკლებ 2 (ორი) პროექტი შემოთავაზებული საქონლის მწარმოებლის ანალოგიური ტექნოლოგიების გამოყენებით</w:t>
      </w:r>
      <w:r>
        <w:rPr>
          <w:rFonts w:ascii="Sylfaen" w:hAnsi="Sylfaen" w:cs="Sylfaen"/>
          <w:color w:val="000000" w:themeColor="text1"/>
          <w:sz w:val="20"/>
          <w:szCs w:val="20"/>
          <w:lang w:val="ka-GE"/>
        </w:rPr>
        <w:t>;</w:t>
      </w:r>
    </w:p>
    <w:p w14:paraId="390EB1ED" w14:textId="77777777" w:rsidR="0002780D" w:rsidRPr="003F4D1C" w:rsidRDefault="0002780D" w:rsidP="0002780D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შემოთავაზებული პროდუქტის მიწოდება და ინსტალაცია უნდა დასრულდეს ხელშეკრულების გაფორმებიდან არაუმეტეს 90 დღეში.</w:t>
      </w:r>
    </w:p>
    <w:p w14:paraId="03CCB056" w14:textId="77777777" w:rsidR="0002780D" w:rsidRPr="00F8442E" w:rsidRDefault="0002780D" w:rsidP="0002780D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41054FFC" w14:textId="77777777" w:rsidR="004E5C17" w:rsidRPr="0002780D" w:rsidRDefault="004E5C17" w:rsidP="0002780D"/>
    <w:sectPr w:rsidR="004E5C17" w:rsidRPr="0002780D" w:rsidSect="0002780D">
      <w:headerReference w:type="default" r:id="rId7"/>
      <w:pgSz w:w="12240" w:h="15840"/>
      <w:pgMar w:top="0" w:right="99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BA94" w14:textId="77777777" w:rsidR="00EF43CD" w:rsidRDefault="00EF43CD">
      <w:pPr>
        <w:spacing w:after="0" w:line="240" w:lineRule="auto"/>
      </w:pPr>
      <w:r>
        <w:separator/>
      </w:r>
    </w:p>
  </w:endnote>
  <w:endnote w:type="continuationSeparator" w:id="0">
    <w:p w14:paraId="25D06B03" w14:textId="77777777" w:rsidR="00EF43CD" w:rsidRDefault="00EF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AD18" w14:textId="77777777" w:rsidR="00EF43CD" w:rsidRDefault="00EF43CD">
      <w:pPr>
        <w:spacing w:after="0" w:line="240" w:lineRule="auto"/>
      </w:pPr>
      <w:r>
        <w:separator/>
      </w:r>
    </w:p>
  </w:footnote>
  <w:footnote w:type="continuationSeparator" w:id="0">
    <w:p w14:paraId="7B96B7B1" w14:textId="77777777" w:rsidR="00EF43CD" w:rsidRDefault="00EF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DF60A" w14:textId="77777777" w:rsidR="00A21396" w:rsidRDefault="00A21396">
    <w:pPr>
      <w:pStyle w:val="Header"/>
    </w:pPr>
  </w:p>
  <w:p w14:paraId="2264B4ED" w14:textId="77777777" w:rsidR="00A21396" w:rsidRDefault="00A2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51DD"/>
    <w:multiLevelType w:val="hybridMultilevel"/>
    <w:tmpl w:val="9B70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7A44"/>
    <w:multiLevelType w:val="hybridMultilevel"/>
    <w:tmpl w:val="30FE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4E10"/>
    <w:multiLevelType w:val="hybridMultilevel"/>
    <w:tmpl w:val="FCC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1A6"/>
    <w:multiLevelType w:val="hybridMultilevel"/>
    <w:tmpl w:val="34D2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73679">
    <w:abstractNumId w:val="0"/>
  </w:num>
  <w:num w:numId="2" w16cid:durableId="698166625">
    <w:abstractNumId w:val="3"/>
  </w:num>
  <w:num w:numId="3" w16cid:durableId="712000678">
    <w:abstractNumId w:val="1"/>
  </w:num>
  <w:num w:numId="4" w16cid:durableId="100520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E"/>
    <w:rsid w:val="0002780D"/>
    <w:rsid w:val="00113977"/>
    <w:rsid w:val="00277F2B"/>
    <w:rsid w:val="00472AD1"/>
    <w:rsid w:val="004C62B2"/>
    <w:rsid w:val="004E5C17"/>
    <w:rsid w:val="008B2348"/>
    <w:rsid w:val="00A1038C"/>
    <w:rsid w:val="00A21396"/>
    <w:rsid w:val="00AA77BD"/>
    <w:rsid w:val="00C252D4"/>
    <w:rsid w:val="00DA6B8E"/>
    <w:rsid w:val="00E759B8"/>
    <w:rsid w:val="00EA413D"/>
    <w:rsid w:val="00EE11DF"/>
    <w:rsid w:val="00E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DB49"/>
  <w15:chartTrackingRefBased/>
  <w15:docId w15:val="{C232A4B7-5B6B-4C04-83D0-62502C9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B8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A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B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780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0D"/>
    <w:rPr>
      <w:kern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 Samadashvili</dc:creator>
  <cp:keywords/>
  <dc:description/>
  <cp:lastModifiedBy>Irakli Gvadzabia</cp:lastModifiedBy>
  <cp:revision>4</cp:revision>
  <dcterms:created xsi:type="dcterms:W3CDTF">2024-09-26T14:43:00Z</dcterms:created>
  <dcterms:modified xsi:type="dcterms:W3CDTF">2024-09-26T15:34:00Z</dcterms:modified>
</cp:coreProperties>
</file>