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3F2F" w14:textId="7CD63397" w:rsidR="00132543" w:rsidRPr="005F1466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 w:rsidRPr="005F1466"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Pr="005F1466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Pr="005F1466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Pr="000A74A4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2"/>
          <w:szCs w:val="22"/>
          <w:lang w:val="ka-GE"/>
        </w:rPr>
      </w:pPr>
    </w:p>
    <w:p w14:paraId="2C3A9D4A" w14:textId="77777777" w:rsidR="00703F90" w:rsidRPr="000A74A4" w:rsidRDefault="002C5B7B" w:rsidP="00703F90">
      <w:pPr>
        <w:pStyle w:val="BodyTextIndent2"/>
        <w:ind w:left="990" w:right="590" w:hanging="90"/>
        <w:jc w:val="center"/>
        <w:rPr>
          <w:rFonts w:ascii="Sylfaen" w:hAnsi="Sylfaen"/>
          <w:color w:val="1F4E79" w:themeColor="accent1" w:themeShade="80"/>
          <w:sz w:val="22"/>
          <w:szCs w:val="22"/>
          <w:lang w:val="ka-GE"/>
        </w:rPr>
      </w:pPr>
      <w:r w:rsidRPr="000A74A4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>ღია ტენდერი,</w:t>
      </w:r>
      <w:r w:rsidR="005B101A" w:rsidRPr="000A74A4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 xml:space="preserve">  </w:t>
      </w:r>
      <w:r w:rsidR="00703F90" w:rsidRPr="000A74A4">
        <w:rPr>
          <w:rFonts w:ascii="Sylfaen" w:hAnsi="Sylfaen"/>
          <w:i w:val="0"/>
          <w:iCs w:val="0"/>
          <w:color w:val="1F4E79" w:themeColor="accent1" w:themeShade="80"/>
          <w:sz w:val="22"/>
          <w:szCs w:val="22"/>
          <w:lang w:val="ka-GE"/>
        </w:rPr>
        <w:t>მონაცემთა რეზერვირებისთვის, სერვერული აპარატურისა და პროგრამული უზრუნველყოფის შესყიდვა</w:t>
      </w:r>
    </w:p>
    <w:p w14:paraId="1FCDCA90" w14:textId="5FB0E74A" w:rsidR="002D3280" w:rsidRPr="000A74A4" w:rsidRDefault="00C75B3E" w:rsidP="002D3280">
      <w:pPr>
        <w:pStyle w:val="BodyTextIndent2"/>
        <w:ind w:left="990" w:right="590"/>
        <w:jc w:val="center"/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</w:pPr>
      <w:r w:rsidRPr="000A74A4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 xml:space="preserve"> </w:t>
      </w:r>
    </w:p>
    <w:p w14:paraId="34E0B447" w14:textId="77777777" w:rsidR="002D3280" w:rsidRPr="00AF4AA7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Sylfaen" w:eastAsia="Times New Roman" w:hAnsi="Sylfaen" w:cs="Helvetica"/>
          <w:b/>
          <w:bCs/>
          <w:color w:val="222222"/>
          <w:sz w:val="20"/>
          <w:szCs w:val="20"/>
          <w:lang w:val="ka-GE"/>
        </w:rPr>
      </w:pPr>
      <w:r w:rsidRPr="00AF4AA7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AF4AA7">
        <w:rPr>
          <w:rFonts w:ascii="Sylfaen" w:eastAsia="Times New Roman" w:hAnsi="Sylfaen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AF4AA7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AF4AA7">
        <w:rPr>
          <w:rFonts w:ascii="Sylfaen" w:eastAsia="Times New Roman" w:hAnsi="Sylfaen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131920EA" w:rsidR="008C1C41" w:rsidRPr="000A74A4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18"/>
          <w:szCs w:val="18"/>
          <w:lang w:val="ka-GE"/>
        </w:rPr>
      </w:pPr>
      <w:r w:rsidRPr="000A74A4">
        <w:rPr>
          <w:rFonts w:ascii="Sylfaen" w:hAnsi="Sylfaen"/>
          <w:sz w:val="18"/>
          <w:szCs w:val="18"/>
          <w:lang w:val="ka-GE"/>
        </w:rPr>
        <w:t>სს „</w:t>
      </w:r>
      <w:r w:rsidR="0073000C" w:rsidRPr="000A74A4">
        <w:rPr>
          <w:rFonts w:ascii="Sylfaen" w:hAnsi="Sylfaen"/>
          <w:sz w:val="18"/>
          <w:szCs w:val="18"/>
          <w:lang w:val="ka-GE"/>
        </w:rPr>
        <w:t>ბანკი ქართუ</w:t>
      </w:r>
      <w:r w:rsidRPr="000A74A4">
        <w:rPr>
          <w:rFonts w:ascii="Sylfaen" w:hAnsi="Sylfaen"/>
          <w:sz w:val="18"/>
          <w:szCs w:val="18"/>
          <w:lang w:val="ka-GE"/>
        </w:rPr>
        <w:t xml:space="preserve">“ </w:t>
      </w:r>
      <w:r w:rsidR="0073000C" w:rsidRPr="000A74A4">
        <w:rPr>
          <w:rFonts w:ascii="Sylfaen" w:hAnsi="Sylfaen"/>
          <w:sz w:val="18"/>
          <w:szCs w:val="18"/>
          <w:lang w:val="ka-GE"/>
        </w:rPr>
        <w:t>აცხადებს ღია ტენდერს</w:t>
      </w:r>
      <w:r w:rsidR="00997ACB" w:rsidRPr="000A74A4">
        <w:rPr>
          <w:rFonts w:ascii="Sylfaen" w:hAnsi="Sylfaen"/>
          <w:sz w:val="18"/>
          <w:szCs w:val="18"/>
          <w:lang w:val="ka-GE"/>
        </w:rPr>
        <w:t xml:space="preserve"> 2 ლოტად</w:t>
      </w:r>
      <w:r w:rsidR="0073000C" w:rsidRPr="000A74A4">
        <w:rPr>
          <w:rFonts w:ascii="Sylfaen" w:hAnsi="Sylfaen"/>
          <w:sz w:val="18"/>
          <w:szCs w:val="18"/>
          <w:lang w:val="ka-GE"/>
        </w:rPr>
        <w:t>,</w:t>
      </w:r>
      <w:r w:rsidRPr="000A74A4">
        <w:rPr>
          <w:rFonts w:ascii="Sylfaen" w:hAnsi="Sylfaen"/>
          <w:sz w:val="18"/>
          <w:szCs w:val="18"/>
          <w:lang w:val="ka-GE"/>
        </w:rPr>
        <w:t xml:space="preserve"> </w:t>
      </w:r>
      <w:r w:rsidR="00703F90" w:rsidRPr="000A74A4">
        <w:rPr>
          <w:rFonts w:ascii="Sylfaen" w:eastAsia="Times New Roman" w:hAnsi="Sylfaen" w:cs="Times New Roman"/>
          <w:sz w:val="18"/>
          <w:szCs w:val="18"/>
          <w:lang w:val="ka-GE"/>
        </w:rPr>
        <w:t>მონაცემთა რეზერვირებისთვის, სერვერული აპარატურის</w:t>
      </w:r>
      <w:r w:rsidR="00703F90" w:rsidRPr="000A74A4">
        <w:rPr>
          <w:sz w:val="18"/>
          <w:szCs w:val="18"/>
          <w:lang w:val="ka-GE"/>
        </w:rPr>
        <w:t xml:space="preserve"> შეძენა </w:t>
      </w:r>
      <w:r w:rsidR="007449E8" w:rsidRPr="000A74A4">
        <w:rPr>
          <w:rFonts w:ascii="Sylfaen" w:eastAsia="Times New Roman" w:hAnsi="Sylfaen" w:cs="Times New Roman"/>
          <w:sz w:val="18"/>
          <w:szCs w:val="18"/>
          <w:lang w:val="ka-GE"/>
        </w:rPr>
        <w:t>მონტაჟის</w:t>
      </w:r>
      <w:r w:rsidR="001F790E" w:rsidRPr="000A74A4">
        <w:rPr>
          <w:rFonts w:ascii="Sylfaen" w:eastAsia="Times New Roman" w:hAnsi="Sylfaen" w:cs="Times New Roman"/>
          <w:sz w:val="18"/>
          <w:szCs w:val="18"/>
          <w:lang w:val="ka-GE"/>
        </w:rPr>
        <w:t>ა</w:t>
      </w:r>
      <w:r w:rsidR="007449E8" w:rsidRPr="000A74A4">
        <w:rPr>
          <w:rFonts w:ascii="Sylfaen" w:eastAsia="Times New Roman" w:hAnsi="Sylfaen" w:cs="Times New Roman"/>
          <w:sz w:val="18"/>
          <w:szCs w:val="18"/>
          <w:lang w:val="ka-GE"/>
        </w:rPr>
        <w:t xml:space="preserve"> </w:t>
      </w:r>
      <w:r w:rsidR="007449E8" w:rsidRPr="000A74A4">
        <w:rPr>
          <w:rFonts w:ascii="Sylfaen" w:hAnsi="Sylfaen"/>
          <w:sz w:val="18"/>
          <w:szCs w:val="18"/>
          <w:lang w:val="ka-GE"/>
        </w:rPr>
        <w:t>და პროგრამული უზრუნველყოფის შესყიდვის მიზნით</w:t>
      </w:r>
      <w:r w:rsidR="00F31AE2" w:rsidRPr="000A74A4">
        <w:rPr>
          <w:rFonts w:ascii="Sylfaen" w:hAnsi="Sylfaen"/>
          <w:sz w:val="18"/>
          <w:szCs w:val="18"/>
          <w:lang w:val="ka-GE"/>
        </w:rPr>
        <w:t>.</w:t>
      </w:r>
    </w:p>
    <w:p w14:paraId="46A4CB4F" w14:textId="77777777" w:rsidR="00997ACB" w:rsidRPr="000A74A4" w:rsidRDefault="00997ACB" w:rsidP="00997ACB">
      <w:pPr>
        <w:pStyle w:val="TableParagraph"/>
        <w:spacing w:before="1" w:line="288" w:lineRule="auto"/>
        <w:ind w:left="107" w:firstLine="883"/>
        <w:rPr>
          <w:sz w:val="18"/>
          <w:szCs w:val="18"/>
          <w:lang w:val="ka-GE"/>
        </w:rPr>
      </w:pPr>
    </w:p>
    <w:p w14:paraId="398377A7" w14:textId="0EB3E440" w:rsidR="00997ACB" w:rsidRPr="000A74A4" w:rsidRDefault="00997ACB" w:rsidP="00997ACB">
      <w:pPr>
        <w:pStyle w:val="TableParagraph"/>
        <w:spacing w:before="1" w:line="288" w:lineRule="auto"/>
        <w:ind w:left="107" w:firstLine="883"/>
        <w:rPr>
          <w:sz w:val="18"/>
          <w:szCs w:val="18"/>
          <w:lang w:val="ka-GE"/>
        </w:rPr>
      </w:pPr>
      <w:r w:rsidRPr="000A74A4">
        <w:rPr>
          <w:sz w:val="18"/>
          <w:szCs w:val="18"/>
          <w:lang w:val="ka-GE"/>
        </w:rPr>
        <w:t xml:space="preserve">ლოტი 1 - </w:t>
      </w:r>
      <w:r w:rsidR="00703F90" w:rsidRPr="000A74A4">
        <w:rPr>
          <w:rFonts w:eastAsia="Times New Roman" w:cs="Times New Roman"/>
          <w:sz w:val="18"/>
          <w:szCs w:val="18"/>
          <w:lang w:val="ka-GE"/>
        </w:rPr>
        <w:t>მონაცემთა რეზერვირებისთვის, სერვერული აპარატურის</w:t>
      </w:r>
      <w:r w:rsidRPr="000A74A4">
        <w:rPr>
          <w:sz w:val="18"/>
          <w:szCs w:val="18"/>
          <w:lang w:val="ka-GE"/>
        </w:rPr>
        <w:t xml:space="preserve"> შეძენა, მონტაჟი</w:t>
      </w:r>
    </w:p>
    <w:p w14:paraId="0392191D" w14:textId="77777777" w:rsidR="00997ACB" w:rsidRPr="000A74A4" w:rsidRDefault="00997ACB" w:rsidP="00997ACB">
      <w:pPr>
        <w:pStyle w:val="TableParagraph"/>
        <w:spacing w:before="1" w:line="288" w:lineRule="auto"/>
        <w:ind w:left="107" w:firstLine="883"/>
        <w:rPr>
          <w:sz w:val="18"/>
          <w:szCs w:val="18"/>
          <w:lang w:val="ka-GE"/>
        </w:rPr>
      </w:pPr>
      <w:r w:rsidRPr="000A74A4">
        <w:rPr>
          <w:sz w:val="18"/>
          <w:szCs w:val="18"/>
          <w:lang w:val="ka-GE"/>
        </w:rPr>
        <w:t>ლოტი 2 - პროგრამული უზრუნველყოფის</w:t>
      </w:r>
      <w:r w:rsidRPr="000A74A4">
        <w:rPr>
          <w:i/>
          <w:iCs/>
          <w:sz w:val="18"/>
          <w:szCs w:val="18"/>
          <w:lang w:val="ka-GE"/>
        </w:rPr>
        <w:t xml:space="preserve"> </w:t>
      </w:r>
      <w:r w:rsidRPr="000A74A4">
        <w:rPr>
          <w:iCs/>
          <w:sz w:val="18"/>
          <w:szCs w:val="18"/>
          <w:lang w:val="ka-GE"/>
        </w:rPr>
        <w:t>შესყიდვა</w:t>
      </w:r>
    </w:p>
    <w:p w14:paraId="452F0FF1" w14:textId="77777777" w:rsidR="00997ACB" w:rsidRPr="00AF4AA7" w:rsidRDefault="00997ACB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</w:p>
    <w:p w14:paraId="25CBE72C" w14:textId="77777777" w:rsidR="000B4A92" w:rsidRPr="00AF4AA7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AF4AA7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Helvetica"/>
          <w:color w:val="333333"/>
          <w:sz w:val="20"/>
          <w:szCs w:val="20"/>
          <w:lang w:val="ka-GE"/>
        </w:rPr>
      </w:pP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AF4AA7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Pr="000A74A4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წარმოადგინონ შემდეგ მისამართზე: ქ. თბილისი </w:t>
      </w:r>
      <w:r w:rsidR="0073000C" w:rsidRPr="000A74A4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ი. ჭავჭავაძის გამზ.</w:t>
      </w:r>
      <w:r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#</w:t>
      </w:r>
      <w:r w:rsidR="0073000C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39ა</w:t>
      </w:r>
      <w:r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.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 </w:t>
      </w:r>
    </w:p>
    <w:p w14:paraId="7E6566A1" w14:textId="77777777" w:rsidR="00411309" w:rsidRPr="00AF4AA7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AF4AA7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</w:pP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AF4AA7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AF4AA7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AF4AA7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AF4AA7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4108C495" w:rsidR="002D3280" w:rsidRPr="000A74A4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</w:pPr>
      <w:r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202</w:t>
      </w:r>
      <w:r w:rsidR="007449E8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4</w:t>
      </w:r>
      <w:r w:rsidR="002D3280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 </w:t>
      </w:r>
      <w:r w:rsidR="002D3280" w:rsidRPr="000A74A4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 xml:space="preserve">წლის </w:t>
      </w:r>
      <w:r w:rsidR="00923EBC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18</w:t>
      </w:r>
      <w:r w:rsidR="00B604FA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</w:t>
      </w:r>
      <w:r w:rsidR="0049597E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ოქტომბრის</w:t>
      </w:r>
      <w:r w:rsidR="00503922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18:00 </w:t>
      </w:r>
      <w:r w:rsidR="002D3280" w:rsidRPr="000A74A4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საათი</w:t>
      </w:r>
      <w:r w:rsidR="002D3280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.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სატენდერო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წინადადება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წარმოდგენილი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უნდა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იყოს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დალუქულ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კონვერტში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,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რომელზეც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მითითებული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უნდა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იყოს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შემდეგი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ინფორმაცია</w:t>
      </w:r>
      <w:r w:rsidR="002D3280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>: </w:t>
      </w:r>
      <w:r w:rsidR="002D3280" w:rsidRPr="000A74A4">
        <w:rPr>
          <w:rFonts w:ascii="Sylfaen" w:eastAsia="Times New Roman" w:hAnsi="Sylfaen" w:cs="Sylfaen"/>
          <w:sz w:val="18"/>
          <w:szCs w:val="18"/>
          <w:u w:val="single"/>
          <w:lang w:val="ka-GE"/>
        </w:rPr>
        <w:t>პრეტენდენტის</w:t>
      </w:r>
      <w:r w:rsidR="002D3280" w:rsidRPr="000A74A4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sz w:val="18"/>
          <w:szCs w:val="18"/>
          <w:u w:val="single"/>
          <w:lang w:val="ka-GE"/>
        </w:rPr>
        <w:t>დასახელება</w:t>
      </w:r>
      <w:r w:rsidR="002D3280" w:rsidRPr="000A74A4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, </w:t>
      </w:r>
      <w:r w:rsidR="002D3280" w:rsidRPr="000A74A4">
        <w:rPr>
          <w:rFonts w:ascii="Sylfaen" w:eastAsia="Times New Roman" w:hAnsi="Sylfaen" w:cs="Sylfaen"/>
          <w:sz w:val="18"/>
          <w:szCs w:val="18"/>
          <w:u w:val="single"/>
          <w:lang w:val="ka-GE"/>
        </w:rPr>
        <w:t>საკონტაქტო</w:t>
      </w:r>
      <w:r w:rsidR="002D3280" w:rsidRPr="000A74A4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</w:t>
      </w:r>
      <w:r w:rsidR="002D3280" w:rsidRPr="000A74A4">
        <w:rPr>
          <w:rFonts w:ascii="Sylfaen" w:eastAsia="Times New Roman" w:hAnsi="Sylfaen" w:cs="Sylfaen"/>
          <w:sz w:val="18"/>
          <w:szCs w:val="18"/>
          <w:u w:val="single"/>
          <w:lang w:val="ka-GE"/>
        </w:rPr>
        <w:t>ინფორმაცია</w:t>
      </w:r>
      <w:r w:rsidR="002D3280" w:rsidRPr="000A74A4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, </w:t>
      </w:r>
      <w:r w:rsidR="002D3280" w:rsidRPr="000A74A4">
        <w:rPr>
          <w:rFonts w:ascii="Sylfaen" w:eastAsia="Times New Roman" w:hAnsi="Sylfaen" w:cs="Sylfaen"/>
          <w:sz w:val="18"/>
          <w:szCs w:val="18"/>
          <w:u w:val="single"/>
          <w:lang w:val="ka-GE"/>
        </w:rPr>
        <w:t>სს</w:t>
      </w:r>
      <w:r w:rsidR="002D3280" w:rsidRPr="000A74A4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„</w:t>
      </w:r>
      <w:r w:rsidRPr="000A74A4">
        <w:rPr>
          <w:rFonts w:ascii="Sylfaen" w:eastAsia="Times New Roman" w:hAnsi="Sylfaen" w:cs="Sylfaen"/>
          <w:sz w:val="18"/>
          <w:szCs w:val="18"/>
          <w:u w:val="single"/>
          <w:lang w:val="ka-GE"/>
        </w:rPr>
        <w:t>ქართუ ბანკი</w:t>
      </w:r>
      <w:r w:rsidR="002D3280" w:rsidRPr="000A74A4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“ </w:t>
      </w:r>
      <w:r w:rsidR="00605276" w:rsidRPr="000A74A4">
        <w:rPr>
          <w:rFonts w:ascii="Sylfaen" w:eastAsia="Times New Roman" w:hAnsi="Sylfaen" w:cs="Helvetica"/>
          <w:sz w:val="18"/>
          <w:szCs w:val="18"/>
          <w:u w:val="single"/>
          <w:lang w:val="ka-GE"/>
        </w:rPr>
        <w:t>(</w:t>
      </w:r>
      <w:r w:rsidR="008C1C41" w:rsidRPr="000A74A4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>ტენდერის დასახელება -</w:t>
      </w:r>
      <w:r w:rsidR="00901B89" w:rsidRPr="000A74A4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 xml:space="preserve"> </w:t>
      </w:r>
      <w:r w:rsidR="00703F90" w:rsidRPr="000A74A4">
        <w:rPr>
          <w:rFonts w:ascii="Sylfaen" w:eastAsia="Times New Roman" w:hAnsi="Sylfaen" w:cs="Times New Roman"/>
          <w:i/>
          <w:iCs/>
          <w:sz w:val="18"/>
          <w:szCs w:val="18"/>
          <w:u w:val="single"/>
          <w:lang w:val="ka-GE"/>
        </w:rPr>
        <w:t>მონაცემთა რეზერვირებისთვის, სერვერული აპარატურის</w:t>
      </w:r>
      <w:r w:rsidR="0049597E" w:rsidRPr="000A74A4">
        <w:rPr>
          <w:rFonts w:ascii="Sylfaen" w:eastAsia="Times New Roman" w:hAnsi="Sylfaen" w:cs="Times New Roman"/>
          <w:i/>
          <w:iCs/>
          <w:sz w:val="18"/>
          <w:szCs w:val="18"/>
          <w:u w:val="single"/>
          <w:lang w:val="ka-GE"/>
        </w:rPr>
        <w:t xml:space="preserve"> </w:t>
      </w:r>
      <w:r w:rsidR="0049597E" w:rsidRPr="000A74A4">
        <w:rPr>
          <w:rFonts w:ascii="Sylfaen" w:hAnsi="Sylfaen"/>
          <w:i/>
          <w:iCs/>
          <w:sz w:val="18"/>
          <w:szCs w:val="18"/>
          <w:u w:val="single"/>
          <w:lang w:val="ka-GE"/>
        </w:rPr>
        <w:t>და პროგრამული უზრუნველყოფის შესყიდვის მიზნით)</w:t>
      </w:r>
    </w:p>
    <w:p w14:paraId="174213EB" w14:textId="77777777" w:rsidR="005B101A" w:rsidRPr="000A74A4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</w:pPr>
    </w:p>
    <w:p w14:paraId="4FADA82B" w14:textId="562BDE3F" w:rsidR="0073000C" w:rsidRPr="000A74A4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სატენდერო</w:t>
      </w:r>
      <w:r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დოკუმენტაციასთან</w:t>
      </w:r>
      <w:r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დაკავშირებული</w:t>
      </w:r>
      <w:r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განმარტებების</w:t>
      </w:r>
      <w:r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მიღება, ასევე, დოკუ</w:t>
      </w:r>
      <w:r w:rsidR="00D74E30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მენტების ხელზე გატანა (სურვილის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შემთხვევაში)</w:t>
      </w:r>
      <w:r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პრეტენდენტს</w:t>
      </w:r>
      <w:r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შეუძლია</w:t>
      </w:r>
      <w:r w:rsidR="00411309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(მისამართ</w:t>
      </w:r>
      <w:r w:rsidR="002C5B7B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იდან</w:t>
      </w:r>
      <w:r w:rsidR="00411309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:</w:t>
      </w:r>
      <w:r w:rsidR="00411309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411309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ქ</w:t>
      </w:r>
      <w:r w:rsidR="00411309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>.</w:t>
      </w:r>
      <w:r w:rsidR="00411309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თბილისი</w:t>
      </w:r>
      <w:r w:rsidR="00411309" w:rsidRPr="000A74A4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, </w:t>
      </w:r>
      <w:r w:rsidR="00411309" w:rsidRPr="000A74A4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ი. ჭავჭავაძის გამზ.</w:t>
      </w:r>
      <w:r w:rsidR="00411309" w:rsidRPr="000A74A4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#39ა</w:t>
      </w:r>
      <w:r w:rsidR="00411309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)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გასვლამდე.</w:t>
      </w:r>
    </w:p>
    <w:p w14:paraId="39159500" w14:textId="77777777" w:rsidR="00411309" w:rsidRPr="00AF4AA7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="0073000C"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ტექნიკურ და სხვა </w:t>
      </w:r>
      <w:r w:rsidR="00411309"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020E040F" w14:textId="0EBC9FC4" w:rsidR="004A18E9" w:rsidRPr="000A74A4" w:rsidRDefault="004A18E9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საორგანიზაციო საკითხებზე:</w:t>
      </w:r>
    </w:p>
    <w:p w14:paraId="5F538C40" w14:textId="1478CC95" w:rsidR="004A18E9" w:rsidRPr="000A74A4" w:rsidRDefault="0049597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sz w:val="18"/>
          <w:szCs w:val="18"/>
          <w:lang w:val="ka-GE"/>
        </w:rPr>
        <w:t>მარიამ ლეჟავა</w:t>
      </w:r>
      <w:r w:rsidR="00096BC8" w:rsidRPr="000A74A4">
        <w:rPr>
          <w:rFonts w:ascii="Sylfaen" w:eastAsia="Times New Roman" w:hAnsi="Sylfaen" w:cs="Sylfaen"/>
          <w:sz w:val="18"/>
          <w:szCs w:val="18"/>
          <w:lang w:val="ka-GE"/>
        </w:rPr>
        <w:t>, მობილური ნომერი:</w:t>
      </w:r>
      <w:r w:rsidR="0073000C"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 (+995)</w:t>
      </w:r>
      <w:r w:rsidR="00096BC8"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 </w:t>
      </w:r>
      <w:r w:rsidRPr="000A74A4">
        <w:rPr>
          <w:rFonts w:ascii="Sylfaen" w:eastAsia="Times New Roman" w:hAnsi="Sylfaen" w:cs="Sylfaen"/>
          <w:sz w:val="18"/>
          <w:szCs w:val="18"/>
          <w:lang w:val="ka-GE"/>
        </w:rPr>
        <w:t>591218000</w:t>
      </w:r>
      <w:r w:rsidR="002D3280"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, ქალაქის ნომერი: </w:t>
      </w:r>
      <w:r w:rsidR="0073000C" w:rsidRPr="000A74A4">
        <w:rPr>
          <w:rFonts w:ascii="Sylfaen" w:hAnsi="Sylfaen" w:cs="Segoe UI"/>
          <w:sz w:val="18"/>
          <w:szCs w:val="18"/>
          <w:lang w:val="ka-GE"/>
        </w:rPr>
        <w:t> </w:t>
      </w:r>
      <w:r w:rsidR="0073000C" w:rsidRPr="000A74A4">
        <w:rPr>
          <w:rFonts w:ascii="Sylfaen" w:eastAsia="Times New Roman" w:hAnsi="Sylfaen" w:cs="Sylfaen"/>
          <w:sz w:val="18"/>
          <w:szCs w:val="18"/>
          <w:lang w:val="ka-GE"/>
        </w:rPr>
        <w:t>(032) 200 80 80</w:t>
      </w:r>
      <w:r w:rsidR="002D3280"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 (</w:t>
      </w:r>
      <w:r w:rsidRPr="000A74A4">
        <w:rPr>
          <w:rFonts w:ascii="Sylfaen" w:eastAsia="Times New Roman" w:hAnsi="Sylfaen" w:cs="Sylfaen"/>
          <w:sz w:val="18"/>
          <w:szCs w:val="18"/>
          <w:lang w:val="ka-GE"/>
        </w:rPr>
        <w:t>600</w:t>
      </w:r>
      <w:r w:rsidR="002D3280" w:rsidRPr="000A74A4">
        <w:rPr>
          <w:rFonts w:ascii="Sylfaen" w:eastAsia="Times New Roman" w:hAnsi="Sylfaen" w:cs="Sylfaen"/>
          <w:sz w:val="18"/>
          <w:szCs w:val="18"/>
          <w:lang w:val="ka-GE"/>
        </w:rPr>
        <w:t>)</w:t>
      </w:r>
      <w:r w:rsidR="004A18E9" w:rsidRPr="000A74A4">
        <w:rPr>
          <w:rFonts w:ascii="Sylfaen" w:eastAsia="Times New Roman" w:hAnsi="Sylfaen" w:cs="Sylfaen"/>
          <w:sz w:val="18"/>
          <w:szCs w:val="18"/>
          <w:lang w:val="ka-GE"/>
        </w:rPr>
        <w:t>;</w:t>
      </w:r>
    </w:p>
    <w:p w14:paraId="50560236" w14:textId="23386E49" w:rsidR="002D3280" w:rsidRPr="000A74A4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r w:rsidR="008C467A" w:rsidRPr="000A74A4">
        <w:rPr>
          <w:rFonts w:ascii="Sylfaen" w:hAnsi="Sylfaen"/>
          <w:sz w:val="18"/>
          <w:szCs w:val="18"/>
        </w:rPr>
        <w:fldChar w:fldCharType="begin"/>
      </w:r>
      <w:r w:rsidR="008C467A" w:rsidRPr="000A74A4">
        <w:rPr>
          <w:rFonts w:ascii="Sylfaen" w:hAnsi="Sylfaen"/>
          <w:sz w:val="18"/>
          <w:szCs w:val="18"/>
          <w:lang w:val="ka-GE"/>
        </w:rPr>
        <w:instrText xml:space="preserve"> HYPERLINK "mailto:procurement@cartubank.ge" </w:instrText>
      </w:r>
      <w:r w:rsidR="008C467A" w:rsidRPr="000A74A4">
        <w:rPr>
          <w:rFonts w:ascii="Sylfaen" w:hAnsi="Sylfaen"/>
          <w:sz w:val="18"/>
          <w:szCs w:val="18"/>
        </w:rPr>
        <w:fldChar w:fldCharType="separate"/>
      </w:r>
      <w:r w:rsidR="00EF077C" w:rsidRPr="000A74A4">
        <w:rPr>
          <w:rStyle w:val="Hyperlink"/>
          <w:rFonts w:ascii="Sylfaen" w:hAnsi="Sylfaen"/>
          <w:color w:val="auto"/>
          <w:sz w:val="18"/>
          <w:szCs w:val="18"/>
          <w:lang w:val="ka-GE"/>
        </w:rPr>
        <w:t>procurement@cartubank.ge</w:t>
      </w:r>
      <w:r w:rsidR="008C467A" w:rsidRPr="000A74A4">
        <w:rPr>
          <w:rStyle w:val="Hyperlink"/>
          <w:rFonts w:ascii="Sylfaen" w:hAnsi="Sylfaen"/>
          <w:color w:val="auto"/>
          <w:sz w:val="18"/>
          <w:szCs w:val="18"/>
          <w:lang w:val="ka-GE"/>
        </w:rPr>
        <w:fldChar w:fldCharType="end"/>
      </w:r>
    </w:p>
    <w:p w14:paraId="58F54C7F" w14:textId="77777777" w:rsidR="004A18E9" w:rsidRPr="000A74A4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18"/>
          <w:szCs w:val="18"/>
          <w:lang w:val="ka-GE"/>
        </w:rPr>
      </w:pPr>
    </w:p>
    <w:p w14:paraId="4B8FB78A" w14:textId="46EBA3BC" w:rsidR="004A18E9" w:rsidRPr="000A74A4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sz w:val="18"/>
          <w:szCs w:val="18"/>
          <w:lang w:val="ka-GE"/>
        </w:rPr>
        <w:t>ტექნიკურ საკითხებზე:</w:t>
      </w:r>
    </w:p>
    <w:p w14:paraId="7A6DA0DD" w14:textId="69642E52" w:rsidR="004A18E9" w:rsidRPr="000A74A4" w:rsidRDefault="004A45D8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sz w:val="18"/>
          <w:szCs w:val="18"/>
          <w:lang w:val="ka-GE"/>
        </w:rPr>
        <w:t>ლერი სამადაშვილი</w:t>
      </w:r>
      <w:r w:rsidR="004A18E9"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, მობილური ნომერი: (+995) </w:t>
      </w:r>
      <w:r w:rsidRPr="000A74A4">
        <w:rPr>
          <w:rFonts w:ascii="Sylfaen" w:eastAsia="Times New Roman" w:hAnsi="Sylfaen" w:cs="Sylfaen"/>
          <w:sz w:val="18"/>
          <w:szCs w:val="18"/>
          <w:lang w:val="ka-GE"/>
        </w:rPr>
        <w:t>598504469</w:t>
      </w:r>
      <w:r w:rsidR="004A18E9"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, ქალაქის ნომერი: </w:t>
      </w:r>
      <w:r w:rsidR="004A18E9" w:rsidRPr="000A74A4">
        <w:rPr>
          <w:rFonts w:ascii="Sylfaen" w:hAnsi="Sylfaen" w:cs="Segoe UI"/>
          <w:sz w:val="18"/>
          <w:szCs w:val="18"/>
          <w:lang w:val="ka-GE"/>
        </w:rPr>
        <w:t> </w:t>
      </w:r>
      <w:r w:rsidR="004A18E9" w:rsidRPr="000A74A4">
        <w:rPr>
          <w:rFonts w:ascii="Sylfaen" w:eastAsia="Times New Roman" w:hAnsi="Sylfaen" w:cs="Sylfaen"/>
          <w:sz w:val="18"/>
          <w:szCs w:val="18"/>
          <w:lang w:val="ka-GE"/>
        </w:rPr>
        <w:t>(032) 200 80 80 (</w:t>
      </w:r>
      <w:r w:rsidRPr="000A74A4">
        <w:rPr>
          <w:rFonts w:ascii="Sylfaen" w:eastAsia="Times New Roman" w:hAnsi="Sylfaen" w:cs="Sylfaen"/>
          <w:sz w:val="18"/>
          <w:szCs w:val="18"/>
          <w:lang w:val="ka-GE"/>
        </w:rPr>
        <w:t>259</w:t>
      </w:r>
      <w:r w:rsidR="004A18E9"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); </w:t>
      </w:r>
    </w:p>
    <w:p w14:paraId="7A9303B7" w14:textId="4905B13F" w:rsidR="004A18E9" w:rsidRPr="000A74A4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r w:rsidR="008C467A" w:rsidRPr="000A74A4">
        <w:rPr>
          <w:rFonts w:ascii="Sylfaen" w:hAnsi="Sylfaen"/>
          <w:sz w:val="18"/>
          <w:szCs w:val="18"/>
        </w:rPr>
        <w:fldChar w:fldCharType="begin"/>
      </w:r>
      <w:r w:rsidR="008C467A" w:rsidRPr="000A74A4">
        <w:rPr>
          <w:rFonts w:ascii="Sylfaen" w:hAnsi="Sylfaen"/>
          <w:sz w:val="18"/>
          <w:szCs w:val="18"/>
          <w:lang w:val="ka-GE"/>
        </w:rPr>
        <w:instrText xml:space="preserve"> HYPERLINK "mailto:procurement@cartubank.ge" </w:instrText>
      </w:r>
      <w:r w:rsidR="008C467A" w:rsidRPr="000A74A4">
        <w:rPr>
          <w:rFonts w:ascii="Sylfaen" w:hAnsi="Sylfaen"/>
          <w:sz w:val="18"/>
          <w:szCs w:val="18"/>
        </w:rPr>
        <w:fldChar w:fldCharType="separate"/>
      </w:r>
      <w:r w:rsidRPr="000A74A4">
        <w:rPr>
          <w:rStyle w:val="Hyperlink"/>
          <w:rFonts w:ascii="Sylfaen" w:hAnsi="Sylfaen"/>
          <w:color w:val="auto"/>
          <w:sz w:val="18"/>
          <w:szCs w:val="18"/>
          <w:lang w:val="ka-GE"/>
        </w:rPr>
        <w:t>procurement@cartubank.ge</w:t>
      </w:r>
      <w:r w:rsidR="008C467A" w:rsidRPr="000A74A4">
        <w:rPr>
          <w:rStyle w:val="Hyperlink"/>
          <w:rFonts w:ascii="Sylfaen" w:hAnsi="Sylfaen"/>
          <w:color w:val="auto"/>
          <w:sz w:val="18"/>
          <w:szCs w:val="18"/>
          <w:lang w:val="ka-GE"/>
        </w:rPr>
        <w:fldChar w:fldCharType="end"/>
      </w:r>
    </w:p>
    <w:p w14:paraId="5AB205BD" w14:textId="77777777" w:rsidR="004A18E9" w:rsidRPr="00AF4AA7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</w:pPr>
    </w:p>
    <w:p w14:paraId="461E7257" w14:textId="3EA9D2A0" w:rsidR="00132543" w:rsidRPr="00AF4AA7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sz w:val="20"/>
          <w:szCs w:val="20"/>
          <w:lang w:val="ka-GE"/>
        </w:rPr>
      </w:pPr>
      <w:r w:rsidRPr="00AF4AA7">
        <w:rPr>
          <w:rFonts w:ascii="Sylfaen" w:hAnsi="Sylfaen" w:cs="Sylfaen"/>
          <w:b/>
          <w:bCs/>
          <w:sz w:val="20"/>
          <w:szCs w:val="20"/>
          <w:lang w:val="ka-GE"/>
        </w:rPr>
        <w:t>საკვალიფიკაციო და</w:t>
      </w:r>
      <w:r w:rsidRPr="00AF4AA7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F4AA7">
        <w:rPr>
          <w:rStyle w:val="Strong"/>
          <w:rFonts w:ascii="Sylfaen" w:hAnsi="Sylfaen" w:cs="Sylfaen"/>
          <w:sz w:val="20"/>
          <w:szCs w:val="20"/>
          <w:lang w:val="ka-GE"/>
        </w:rPr>
        <w:t>სავალდებულო</w:t>
      </w:r>
      <w:r w:rsidRPr="00AF4AA7">
        <w:rPr>
          <w:rStyle w:val="Strong"/>
          <w:rFonts w:ascii="Sylfaen" w:hAnsi="Sylfaen"/>
          <w:sz w:val="20"/>
          <w:szCs w:val="20"/>
          <w:lang w:val="ka-GE"/>
        </w:rPr>
        <w:t xml:space="preserve"> </w:t>
      </w:r>
      <w:r w:rsidRPr="00AF4AA7">
        <w:rPr>
          <w:rStyle w:val="Strong"/>
          <w:rFonts w:ascii="Sylfaen" w:hAnsi="Sylfaen" w:cs="Sylfaen"/>
          <w:sz w:val="20"/>
          <w:szCs w:val="20"/>
          <w:lang w:val="ka-GE"/>
        </w:rPr>
        <w:t>დოკუმენტაცია</w:t>
      </w:r>
      <w:r w:rsidRPr="00AF4AA7">
        <w:rPr>
          <w:rStyle w:val="Strong"/>
          <w:rFonts w:ascii="Sylfaen" w:hAnsi="Sylfaen"/>
          <w:sz w:val="20"/>
          <w:szCs w:val="20"/>
          <w:lang w:val="ka-GE"/>
        </w:rPr>
        <w:t>:</w:t>
      </w:r>
    </w:p>
    <w:p w14:paraId="19154189" w14:textId="1CC08323" w:rsidR="00132543" w:rsidRPr="00AF4AA7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AF4AA7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AF4AA7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AF4AA7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 w:rsidRPr="00AF4AA7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AF4AA7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0A74A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/>
          <w:color w:val="141B3D"/>
          <w:sz w:val="18"/>
          <w:szCs w:val="18"/>
        </w:rPr>
      </w:pP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საბანკო</w:t>
      </w:r>
      <w:proofErr w:type="spellEnd"/>
      <w:r w:rsidRPr="000A74A4">
        <w:rPr>
          <w:rFonts w:ascii="Sylfaen" w:hAnsi="Sylfaen"/>
          <w:color w:val="141B3D"/>
          <w:sz w:val="18"/>
          <w:szCs w:val="18"/>
        </w:rPr>
        <w:t xml:space="preserve"> </w:t>
      </w:r>
      <w:proofErr w:type="spellStart"/>
      <w:proofErr w:type="gramStart"/>
      <w:r w:rsidRPr="000A74A4">
        <w:rPr>
          <w:rFonts w:ascii="Sylfaen" w:hAnsi="Sylfaen" w:cs="Sylfaen"/>
          <w:color w:val="141B3D"/>
          <w:sz w:val="18"/>
          <w:szCs w:val="18"/>
        </w:rPr>
        <w:t>რეკვიზიტები</w:t>
      </w:r>
      <w:proofErr w:type="spellEnd"/>
      <w:r w:rsidRPr="000A74A4">
        <w:rPr>
          <w:rStyle w:val="Strong"/>
          <w:rFonts w:ascii="Sylfaen" w:hAnsi="Sylfaen"/>
          <w:color w:val="141B3D"/>
          <w:sz w:val="18"/>
          <w:szCs w:val="18"/>
        </w:rPr>
        <w:t>;</w:t>
      </w:r>
      <w:proofErr w:type="gramEnd"/>
    </w:p>
    <w:p w14:paraId="460DC0C4" w14:textId="77777777" w:rsidR="00132543" w:rsidRPr="000A74A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ამონაწერი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მეწარმეთა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და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არასამეწარმეო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(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არაკომერციული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)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იურიდიულ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პირთა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proofErr w:type="gramStart"/>
      <w:r w:rsidRPr="000A74A4">
        <w:rPr>
          <w:rFonts w:ascii="Sylfaen" w:hAnsi="Sylfaen" w:cs="Sylfaen"/>
          <w:color w:val="141B3D"/>
          <w:sz w:val="18"/>
          <w:szCs w:val="18"/>
        </w:rPr>
        <w:t>რეესტრიდან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>;</w:t>
      </w:r>
      <w:proofErr w:type="gramEnd"/>
    </w:p>
    <w:p w14:paraId="18A8FE97" w14:textId="02514EB2" w:rsidR="00132543" w:rsidRPr="000A74A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კომპანიის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მოღვაწეობის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შესახებ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ინფორმაცია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,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საქმიანობის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მოკლე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აღწერილობა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(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გამოცდილება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,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კლიენტების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სია</w:t>
      </w:r>
      <w:proofErr w:type="spellEnd"/>
      <w:proofErr w:type="gramStart"/>
      <w:r w:rsidRPr="000A74A4">
        <w:rPr>
          <w:rFonts w:ascii="Sylfaen" w:hAnsi="Sylfaen" w:cs="Sylfaen"/>
          <w:color w:val="141B3D"/>
          <w:sz w:val="18"/>
          <w:szCs w:val="18"/>
        </w:rPr>
        <w:t>);</w:t>
      </w:r>
      <w:proofErr w:type="gramEnd"/>
    </w:p>
    <w:p w14:paraId="58ECD16B" w14:textId="6370E3AE" w:rsidR="00132543" w:rsidRPr="000A74A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პრეტენდენტის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წინააღმდეგ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არ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მიმდინარეობდეს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გადახდისუუნარობის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საქმის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წარმოება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და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პრეტენდენტი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არ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იყოს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ლიკვიდაციის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>/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რეორგანიზაციის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პროცესში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>.</w:t>
      </w:r>
    </w:p>
    <w:p w14:paraId="102ADFD3" w14:textId="77777777" w:rsidR="00132543" w:rsidRPr="000A74A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ტენდერის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განმავლობაში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პრეტენდენტს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აქვს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ვალდებულება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მოთხოვნისამებრ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წარმოადგინოს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ნებისმიერი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იურიდიული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თუ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ფინანსური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დოკუმენტი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>.</w:t>
      </w:r>
    </w:p>
    <w:p w14:paraId="57D94EFC" w14:textId="6BBAC635" w:rsidR="00132543" w:rsidRPr="000A74A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სატენდერო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წინადადება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წარმოდგენილი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იყოს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საქართველოს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ეროვნულ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ვალუტაში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-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ლარში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და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მოიცავდეს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კანონმდებლობით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გათვალისწინებულ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გადასახადებ</w:t>
      </w:r>
      <w:r w:rsidR="002C5B7B" w:rsidRPr="000A74A4">
        <w:rPr>
          <w:rFonts w:ascii="Sylfaen" w:hAnsi="Sylfaen" w:cs="Sylfaen"/>
          <w:color w:val="141B3D"/>
          <w:sz w:val="18"/>
          <w:szCs w:val="18"/>
        </w:rPr>
        <w:t>ს</w:t>
      </w:r>
      <w:proofErr w:type="spellEnd"/>
      <w:r w:rsidR="002C5B7B" w:rsidRPr="000A74A4">
        <w:rPr>
          <w:rFonts w:ascii="Sylfaen" w:hAnsi="Sylfaen" w:cs="Sylfaen"/>
          <w:color w:val="141B3D"/>
          <w:sz w:val="18"/>
          <w:szCs w:val="18"/>
        </w:rPr>
        <w:t>.</w:t>
      </w:r>
    </w:p>
    <w:p w14:paraId="46B7EF44" w14:textId="2DCBABA0" w:rsidR="00132543" w:rsidRPr="000A74A4" w:rsidRDefault="00132543" w:rsidP="00F31AE2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18"/>
          <w:szCs w:val="18"/>
        </w:rPr>
      </w:pP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lastRenderedPageBreak/>
        <w:t>შემოთავაზებული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="004A18E9" w:rsidRPr="000A74A4">
        <w:rPr>
          <w:rFonts w:ascii="Sylfaen" w:hAnsi="Sylfaen" w:cs="Sylfaen"/>
          <w:color w:val="141B3D"/>
          <w:sz w:val="18"/>
          <w:szCs w:val="18"/>
        </w:rPr>
        <w:t>საქონელი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="001F790E" w:rsidRPr="000A74A4">
        <w:rPr>
          <w:rFonts w:ascii="Sylfaen" w:hAnsi="Sylfaen" w:cs="Sylfaen"/>
          <w:color w:val="141B3D"/>
          <w:sz w:val="18"/>
          <w:szCs w:val="18"/>
        </w:rPr>
        <w:t>და</w:t>
      </w:r>
      <w:proofErr w:type="spellEnd"/>
      <w:r w:rsidR="001F790E"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="001F790E" w:rsidRPr="000A74A4">
        <w:rPr>
          <w:rFonts w:ascii="Sylfaen" w:hAnsi="Sylfaen" w:cs="Sylfaen"/>
          <w:color w:val="141B3D"/>
          <w:sz w:val="18"/>
          <w:szCs w:val="18"/>
        </w:rPr>
        <w:t>მომსახურება</w:t>
      </w:r>
      <w:proofErr w:type="spellEnd"/>
      <w:r w:rsidR="001F790E"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სრულად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უნდა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აკმაყოფილებდეს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დანართ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N1</w:t>
      </w:r>
      <w:r w:rsidR="001F790E" w:rsidRPr="000A74A4">
        <w:rPr>
          <w:rFonts w:ascii="Sylfaen" w:hAnsi="Sylfaen" w:cs="Sylfaen"/>
          <w:color w:val="141B3D"/>
          <w:sz w:val="18"/>
          <w:szCs w:val="18"/>
        </w:rPr>
        <w:t xml:space="preserve">და </w:t>
      </w:r>
      <w:proofErr w:type="spellStart"/>
      <w:r w:rsidR="001F790E" w:rsidRPr="000A74A4">
        <w:rPr>
          <w:rFonts w:ascii="Sylfaen" w:hAnsi="Sylfaen" w:cs="Sylfaen"/>
          <w:color w:val="141B3D"/>
          <w:sz w:val="18"/>
          <w:szCs w:val="18"/>
        </w:rPr>
        <w:t>დანართი</w:t>
      </w:r>
      <w:proofErr w:type="spellEnd"/>
      <w:r w:rsidR="001F790E" w:rsidRPr="000A74A4">
        <w:rPr>
          <w:rFonts w:ascii="Sylfaen" w:hAnsi="Sylfaen" w:cs="Sylfaen"/>
          <w:color w:val="141B3D"/>
          <w:sz w:val="18"/>
          <w:szCs w:val="18"/>
        </w:rPr>
        <w:t xml:space="preserve"> #2</w:t>
      </w:r>
      <w:r w:rsidRPr="000A74A4">
        <w:rPr>
          <w:rFonts w:ascii="Sylfaen" w:hAnsi="Sylfaen" w:cs="Sylfaen"/>
          <w:color w:val="141B3D"/>
          <w:sz w:val="18"/>
          <w:szCs w:val="18"/>
        </w:rPr>
        <w:t xml:space="preserve">-ში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მოცემულ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მინიმალურ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პარამეტრებს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>/</w:t>
      </w:r>
      <w:proofErr w:type="spellStart"/>
      <w:r w:rsidRPr="000A74A4">
        <w:rPr>
          <w:rFonts w:ascii="Sylfaen" w:hAnsi="Sylfaen" w:cs="Sylfaen"/>
          <w:color w:val="141B3D"/>
          <w:sz w:val="18"/>
          <w:szCs w:val="18"/>
        </w:rPr>
        <w:t>სპეციფიკაციებს</w:t>
      </w:r>
      <w:proofErr w:type="spellEnd"/>
      <w:r w:rsidRPr="000A74A4">
        <w:rPr>
          <w:rFonts w:ascii="Sylfaen" w:hAnsi="Sylfaen" w:cs="Sylfaen"/>
          <w:color w:val="141B3D"/>
          <w:sz w:val="18"/>
          <w:szCs w:val="18"/>
        </w:rPr>
        <w:t>.</w:t>
      </w:r>
    </w:p>
    <w:p w14:paraId="53DF0345" w14:textId="77777777" w:rsidR="00132543" w:rsidRPr="00AF4AA7" w:rsidRDefault="00132543" w:rsidP="00132543">
      <w:pPr>
        <w:shd w:val="clear" w:color="auto" w:fill="FFFFFF"/>
        <w:tabs>
          <w:tab w:val="left" w:pos="1350"/>
        </w:tabs>
        <w:spacing w:after="150"/>
        <w:rPr>
          <w:rFonts w:ascii="Sylfaen" w:hAnsi="Sylfaen"/>
          <w:color w:val="141B3D"/>
          <w:sz w:val="20"/>
          <w:szCs w:val="20"/>
          <w:lang w:val="ka-GE"/>
        </w:rPr>
      </w:pPr>
    </w:p>
    <w:p w14:paraId="1BC41355" w14:textId="759C8B7F" w:rsidR="00132543" w:rsidRPr="00AF4AA7" w:rsidRDefault="008E4A8C" w:rsidP="008E4A8C">
      <w:pPr>
        <w:pStyle w:val="NormalWeb"/>
        <w:shd w:val="clear" w:color="auto" w:fill="FFFFFF"/>
        <w:spacing w:before="0" w:beforeAutospacing="0" w:after="0" w:afterAutospacing="0"/>
        <w:ind w:left="1170"/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</w:pPr>
      <w:r w:rsidRPr="00AF4AA7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 xml:space="preserve"> </w:t>
      </w:r>
      <w:r w:rsidR="00A54134" w:rsidRPr="00AF4AA7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ძირითადი</w:t>
      </w:r>
      <w:r w:rsidR="00132543" w:rsidRPr="00AF4AA7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F4AA7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C75B3E" w:rsidRPr="00AF4AA7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:</w:t>
      </w:r>
    </w:p>
    <w:p w14:paraId="6B2BB962" w14:textId="77777777" w:rsidR="00132543" w:rsidRPr="00AF4AA7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750F60FE" w14:textId="67AAC853" w:rsidR="00997ACB" w:rsidRPr="00997ACB" w:rsidRDefault="008E4A8C" w:rsidP="00997ACB">
      <w:pPr>
        <w:numPr>
          <w:ilvl w:val="0"/>
          <w:numId w:val="3"/>
        </w:numPr>
        <w:shd w:val="clear" w:color="auto" w:fill="FFFFFF"/>
        <w:tabs>
          <w:tab w:val="left" w:pos="1260"/>
        </w:tabs>
        <w:spacing w:after="160" w:line="259" w:lineRule="auto"/>
        <w:ind w:firstLine="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AF4AA7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  </w:t>
      </w:r>
      <w:r w:rsidR="00997ACB" w:rsidRPr="00997AC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ლოტი 1 - </w:t>
      </w:r>
      <w:r w:rsidR="00703F90" w:rsidRPr="00703F90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მონაცემთა რეზერვირებისთვის, სერვერული აპარატურის</w:t>
      </w:r>
      <w:r w:rsidR="00703F90" w:rsidRPr="00703F90">
        <w:rPr>
          <w:rFonts w:ascii="Sylfaen" w:eastAsia="Times New Roman" w:hAnsi="Sylfaen" w:cs="Times New Roman"/>
          <w:b/>
          <w:bCs/>
          <w:i/>
          <w:iCs/>
          <w:sz w:val="20"/>
          <w:szCs w:val="20"/>
          <w:lang w:val="ka-GE"/>
        </w:rPr>
        <w:t xml:space="preserve"> </w:t>
      </w:r>
      <w:r w:rsidR="00997ACB" w:rsidRPr="00703F90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შეძენა, მონტაჟი</w:t>
      </w:r>
      <w:r w:rsidR="00997AC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(დანართი #1)</w:t>
      </w:r>
    </w:p>
    <w:p w14:paraId="51E61A76" w14:textId="6651494F" w:rsidR="008E4A8C" w:rsidRPr="000A74A4" w:rsidRDefault="008E4A8C" w:rsidP="00AF4AA7">
      <w:pPr>
        <w:numPr>
          <w:ilvl w:val="0"/>
          <w:numId w:val="3"/>
        </w:numPr>
        <w:shd w:val="clear" w:color="auto" w:fill="FFFFFF"/>
        <w:tabs>
          <w:tab w:val="num" w:pos="1260"/>
          <w:tab w:val="left" w:pos="1350"/>
        </w:tabs>
        <w:spacing w:after="160" w:line="259" w:lineRule="auto"/>
        <w:ind w:left="1350"/>
        <w:jc w:val="both"/>
        <w:rPr>
          <w:rFonts w:ascii="Sylfaen" w:hAnsi="Sylfaen" w:cs="Sylfaen"/>
          <w:sz w:val="18"/>
          <w:szCs w:val="18"/>
          <w:lang w:val="ka-GE"/>
        </w:rPr>
      </w:pPr>
      <w:r w:rsidRPr="00AF4AA7">
        <w:rPr>
          <w:rFonts w:ascii="Sylfaen" w:hAnsi="Sylfaen" w:cs="Sylfaen"/>
          <w:sz w:val="20"/>
          <w:szCs w:val="20"/>
          <w:lang w:val="ka-GE"/>
        </w:rPr>
        <w:t xml:space="preserve">   </w:t>
      </w:r>
      <w:r w:rsidRPr="000A74A4">
        <w:rPr>
          <w:rFonts w:ascii="Sylfaen" w:hAnsi="Sylfaen"/>
          <w:bCs/>
          <w:sz w:val="18"/>
          <w:szCs w:val="18"/>
          <w:lang w:val="ka-GE"/>
        </w:rPr>
        <w:t>სარეზერვო ასლების სანახი მოწყობილობა</w:t>
      </w:r>
      <w:r w:rsidRPr="000A74A4">
        <w:rPr>
          <w:rFonts w:ascii="Sylfaen" w:hAnsi="Sylfaen"/>
          <w:bCs/>
          <w:sz w:val="18"/>
          <w:szCs w:val="18"/>
        </w:rPr>
        <w:t xml:space="preserve"> </w:t>
      </w:r>
      <w:r w:rsidRPr="000A74A4">
        <w:rPr>
          <w:rFonts w:ascii="Sylfaen" w:hAnsi="Sylfaen" w:cs="Sylfaen"/>
          <w:b/>
          <w:sz w:val="18"/>
          <w:szCs w:val="18"/>
          <w:lang w:val="ka-GE"/>
        </w:rPr>
        <w:t xml:space="preserve">- </w:t>
      </w:r>
      <w:r w:rsidRPr="000A74A4">
        <w:rPr>
          <w:rFonts w:ascii="Sylfaen" w:hAnsi="Sylfaen" w:cs="Sylfaen"/>
          <w:color w:val="000000" w:themeColor="text1"/>
          <w:sz w:val="18"/>
          <w:szCs w:val="18"/>
          <w:lang w:val="ka-GE"/>
        </w:rPr>
        <w:t>რაოდენობა  2 ცალი</w:t>
      </w:r>
    </w:p>
    <w:p w14:paraId="4651EAAF" w14:textId="29697FC7" w:rsidR="00245B8D" w:rsidRPr="000A74A4" w:rsidRDefault="008E4A8C" w:rsidP="00AF4AA7">
      <w:pPr>
        <w:numPr>
          <w:ilvl w:val="0"/>
          <w:numId w:val="3"/>
        </w:numPr>
        <w:shd w:val="clear" w:color="auto" w:fill="FFFFFF"/>
        <w:tabs>
          <w:tab w:val="num" w:pos="1260"/>
          <w:tab w:val="left" w:pos="1350"/>
        </w:tabs>
        <w:spacing w:after="160" w:line="259" w:lineRule="auto"/>
        <w:ind w:left="1350"/>
        <w:jc w:val="both"/>
        <w:rPr>
          <w:rFonts w:ascii="Sylfaen" w:hAnsi="Sylfaen" w:cs="Sylfaen"/>
          <w:sz w:val="18"/>
          <w:szCs w:val="18"/>
          <w:lang w:val="ka-GE"/>
        </w:rPr>
      </w:pPr>
      <w:r w:rsidRPr="000A74A4">
        <w:rPr>
          <w:rFonts w:ascii="Sylfaen" w:hAnsi="Sylfaen" w:cs="Sylfaen"/>
          <w:sz w:val="18"/>
          <w:szCs w:val="18"/>
          <w:lang w:val="ka-GE"/>
        </w:rPr>
        <w:t xml:space="preserve">  </w:t>
      </w:r>
      <w:r w:rsidR="00245B8D" w:rsidRPr="000A74A4">
        <w:rPr>
          <w:rFonts w:ascii="Sylfaen" w:hAnsi="Sylfaen" w:cs="Sylfaen"/>
          <w:sz w:val="18"/>
          <w:szCs w:val="18"/>
          <w:lang w:val="ka-GE"/>
        </w:rPr>
        <w:t xml:space="preserve">პრეტენდენტმა უნდა წარმოადგინოს მწარმოებლის ავტორიზაციის წერილი (MAF), რომელიც დაადასტურებს </w:t>
      </w:r>
      <w:r w:rsidRPr="000A74A4">
        <w:rPr>
          <w:rFonts w:ascii="Sylfaen" w:hAnsi="Sylfaen" w:cs="Sylfaen"/>
          <w:sz w:val="18"/>
          <w:szCs w:val="18"/>
          <w:lang w:val="ka-GE"/>
        </w:rPr>
        <w:t xml:space="preserve">  </w:t>
      </w:r>
      <w:r w:rsidR="00245B8D" w:rsidRPr="000A74A4">
        <w:rPr>
          <w:rFonts w:ascii="Sylfaen" w:hAnsi="Sylfaen" w:cs="Sylfaen"/>
          <w:sz w:val="18"/>
          <w:szCs w:val="18"/>
          <w:lang w:val="ka-GE"/>
        </w:rPr>
        <w:t xml:space="preserve">შემოთავაზებული საქონლის გაყიდვის ავტორიზაციას, სადაც მითითებული იქნება პრეტენდენტის </w:t>
      </w:r>
      <w:r w:rsidRPr="000A74A4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245B8D" w:rsidRPr="000A74A4">
        <w:rPr>
          <w:rFonts w:ascii="Sylfaen" w:hAnsi="Sylfaen" w:cs="Sylfaen"/>
          <w:sz w:val="18"/>
          <w:szCs w:val="18"/>
          <w:lang w:val="ka-GE"/>
        </w:rPr>
        <w:t>დასახელება</w:t>
      </w:r>
      <w:r w:rsidRPr="000A74A4">
        <w:rPr>
          <w:rFonts w:ascii="Sylfaen" w:hAnsi="Sylfaen" w:cs="Sylfaen"/>
          <w:sz w:val="18"/>
          <w:szCs w:val="18"/>
          <w:lang w:val="ka-GE"/>
        </w:rPr>
        <w:t>.</w:t>
      </w:r>
    </w:p>
    <w:p w14:paraId="28FDAB9D" w14:textId="77777777" w:rsidR="00923EBC" w:rsidRPr="000A74A4" w:rsidRDefault="00923EBC" w:rsidP="00F31AE2">
      <w:pPr>
        <w:pStyle w:val="ListParagraph"/>
        <w:numPr>
          <w:ilvl w:val="0"/>
          <w:numId w:val="3"/>
        </w:numPr>
        <w:spacing w:after="160" w:line="259" w:lineRule="auto"/>
        <w:ind w:left="1350"/>
        <w:rPr>
          <w:rFonts w:ascii="Sylfaen" w:hAnsi="Sylfaen" w:cs="Sylfaen"/>
          <w:sz w:val="18"/>
          <w:szCs w:val="18"/>
          <w:lang w:val="ka-GE"/>
        </w:rPr>
      </w:pPr>
      <w:r w:rsidRPr="000A74A4">
        <w:rPr>
          <w:rFonts w:ascii="Sylfaen" w:hAnsi="Sylfaen" w:cs="Sylfaen"/>
          <w:sz w:val="18"/>
          <w:szCs w:val="18"/>
          <w:lang w:val="ka-GE"/>
        </w:rPr>
        <w:t>მოწოდებულ საქონელზე უნდა ვრცელდებოდეს მწარმოებლის არანაკლებ 3 წლიანი გარანტია  და საგარანტიო ვადის ათვლა უნდა დაიწყოს საქონლის მოწოდების დღიდან (საქონლის მოწოდების შემდგომ აღნიშნული ინფორმაციის გადამოწმება შესაძლებელი უნდა იყოს მწარმოებლის ოფიციალურ საიტზე)</w:t>
      </w:r>
    </w:p>
    <w:p w14:paraId="31261A93" w14:textId="77777777" w:rsidR="00245B8D" w:rsidRPr="00AF4AA7" w:rsidRDefault="00245B8D" w:rsidP="00F31AE2">
      <w:pPr>
        <w:pStyle w:val="ListParagraph"/>
        <w:spacing w:after="160" w:line="259" w:lineRule="auto"/>
        <w:ind w:left="1350" w:hanging="360"/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</w:p>
    <w:p w14:paraId="6716E9EE" w14:textId="68A0DBCE" w:rsidR="008E4A8C" w:rsidRDefault="00997ACB" w:rsidP="00997ACB">
      <w:pPr>
        <w:pStyle w:val="ListParagraph"/>
        <w:spacing w:after="160" w:line="259" w:lineRule="auto"/>
        <w:ind w:left="1350"/>
        <w:jc w:val="both"/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</w:pPr>
      <w:r w:rsidRPr="00997ACB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ლოტი 2 - პროგრამული უზრუნველყოფის შესყიდვა</w:t>
      </w:r>
      <w: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="00703F90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(</w:t>
      </w:r>
      <w:r w:rsidRPr="00997ACB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დანართი #</w:t>
      </w:r>
      <w: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2)</w:t>
      </w:r>
    </w:p>
    <w:p w14:paraId="417EADE0" w14:textId="77777777" w:rsidR="00997ACB" w:rsidRPr="000A74A4" w:rsidRDefault="00997ACB" w:rsidP="00997ACB">
      <w:pPr>
        <w:pStyle w:val="ListParagraph"/>
        <w:spacing w:after="160" w:line="259" w:lineRule="auto"/>
        <w:ind w:left="1350"/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</w:p>
    <w:p w14:paraId="16BFA69B" w14:textId="77777777" w:rsidR="008E4A8C" w:rsidRPr="000A74A4" w:rsidRDefault="008E4A8C" w:rsidP="00F31AE2">
      <w:pPr>
        <w:pStyle w:val="ListParagraph"/>
        <w:numPr>
          <w:ilvl w:val="0"/>
          <w:numId w:val="3"/>
        </w:numPr>
        <w:ind w:left="1350"/>
        <w:rPr>
          <w:rFonts w:ascii="Sylfaen" w:eastAsiaTheme="minorHAnsi" w:hAnsi="Sylfaen"/>
          <w:sz w:val="18"/>
          <w:szCs w:val="18"/>
        </w:rPr>
      </w:pPr>
      <w:proofErr w:type="spellStart"/>
      <w:r w:rsidRPr="000A74A4">
        <w:rPr>
          <w:rFonts w:ascii="Sylfaen" w:hAnsi="Sylfaen"/>
          <w:sz w:val="18"/>
          <w:szCs w:val="18"/>
        </w:rPr>
        <w:t>სარეზერვო</w:t>
      </w:r>
      <w:proofErr w:type="spellEnd"/>
      <w:r w:rsidRPr="000A74A4">
        <w:rPr>
          <w:rFonts w:ascii="Sylfaen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/>
          <w:sz w:val="18"/>
          <w:szCs w:val="18"/>
        </w:rPr>
        <w:t>ასლების</w:t>
      </w:r>
      <w:proofErr w:type="spellEnd"/>
      <w:r w:rsidRPr="000A74A4">
        <w:rPr>
          <w:rFonts w:ascii="Sylfaen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/>
          <w:sz w:val="18"/>
          <w:szCs w:val="18"/>
        </w:rPr>
        <w:t>მართვის</w:t>
      </w:r>
      <w:proofErr w:type="spellEnd"/>
      <w:r w:rsidRPr="000A74A4">
        <w:rPr>
          <w:rFonts w:ascii="Sylfaen" w:hAnsi="Sylfaen"/>
          <w:sz w:val="18"/>
          <w:szCs w:val="18"/>
        </w:rPr>
        <w:t xml:space="preserve"> (Backup Solution) </w:t>
      </w:r>
      <w:proofErr w:type="spellStart"/>
      <w:r w:rsidRPr="000A74A4">
        <w:rPr>
          <w:rFonts w:ascii="Sylfaen" w:hAnsi="Sylfaen"/>
          <w:sz w:val="18"/>
          <w:szCs w:val="18"/>
        </w:rPr>
        <w:t>პროგრამული</w:t>
      </w:r>
      <w:proofErr w:type="spellEnd"/>
      <w:r w:rsidRPr="000A74A4">
        <w:rPr>
          <w:rFonts w:ascii="Sylfaen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hAnsi="Sylfaen"/>
          <w:sz w:val="18"/>
          <w:szCs w:val="18"/>
        </w:rPr>
        <w:t>უზრუნველყოფა</w:t>
      </w:r>
      <w:proofErr w:type="spellEnd"/>
      <w:r w:rsidRPr="000A74A4">
        <w:rPr>
          <w:rFonts w:ascii="Sylfaen" w:hAnsi="Sylfaen"/>
          <w:sz w:val="18"/>
          <w:szCs w:val="18"/>
        </w:rPr>
        <w:t xml:space="preserve"> - </w:t>
      </w:r>
      <w:proofErr w:type="spellStart"/>
      <w:r w:rsidRPr="000A74A4">
        <w:rPr>
          <w:rFonts w:ascii="Sylfaen" w:hAnsi="Sylfaen"/>
          <w:sz w:val="18"/>
          <w:szCs w:val="18"/>
        </w:rPr>
        <w:t>რაოდენობა</w:t>
      </w:r>
      <w:proofErr w:type="spellEnd"/>
      <w:r w:rsidRPr="000A74A4">
        <w:rPr>
          <w:rFonts w:ascii="Sylfaen" w:hAnsi="Sylfaen"/>
          <w:sz w:val="18"/>
          <w:szCs w:val="18"/>
        </w:rPr>
        <w:t xml:space="preserve">: </w:t>
      </w:r>
      <w:proofErr w:type="gramStart"/>
      <w:r w:rsidRPr="000A74A4">
        <w:rPr>
          <w:rFonts w:ascii="Sylfaen" w:hAnsi="Sylfaen"/>
          <w:sz w:val="18"/>
          <w:szCs w:val="18"/>
        </w:rPr>
        <w:t xml:space="preserve">200  </w:t>
      </w:r>
      <w:r w:rsidRPr="000A74A4">
        <w:rPr>
          <w:rFonts w:ascii="Sylfaen" w:hAnsi="Sylfaen"/>
          <w:sz w:val="18"/>
          <w:szCs w:val="18"/>
          <w:lang w:val="ka-GE"/>
        </w:rPr>
        <w:t>ვირტუალური</w:t>
      </w:r>
      <w:proofErr w:type="gramEnd"/>
      <w:r w:rsidRPr="000A74A4">
        <w:rPr>
          <w:rFonts w:ascii="Sylfaen" w:hAnsi="Sylfaen"/>
          <w:sz w:val="18"/>
          <w:szCs w:val="18"/>
          <w:lang w:val="ka-GE"/>
        </w:rPr>
        <w:t xml:space="preserve"> მანქანა.</w:t>
      </w:r>
    </w:p>
    <w:p w14:paraId="5B62D3A5" w14:textId="677BE2FB" w:rsidR="005F1466" w:rsidRPr="000A74A4" w:rsidRDefault="005F1466" w:rsidP="00AF4AA7">
      <w:pPr>
        <w:pStyle w:val="ListParagraph"/>
        <w:numPr>
          <w:ilvl w:val="0"/>
          <w:numId w:val="3"/>
        </w:numPr>
        <w:spacing w:line="240" w:lineRule="auto"/>
        <w:ind w:left="1350"/>
        <w:rPr>
          <w:rFonts w:ascii="Sylfaen" w:eastAsiaTheme="minorHAnsi" w:hAnsi="Sylfaen"/>
          <w:sz w:val="18"/>
          <w:szCs w:val="18"/>
        </w:rPr>
      </w:pPr>
      <w:proofErr w:type="spellStart"/>
      <w:r w:rsidRPr="000A74A4">
        <w:rPr>
          <w:rFonts w:ascii="Sylfaen" w:eastAsiaTheme="minorHAnsi" w:hAnsi="Sylfaen"/>
          <w:sz w:val="18"/>
          <w:szCs w:val="18"/>
        </w:rPr>
        <w:t>პრეტენდენტმა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უნდა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წარმოადგინოს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მწარმოებლის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პარტნიორობის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დამადასტურებელი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დოკუმენტი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და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მწარმოებლის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ავტორიზაციის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ფორმა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შემოთავაზებული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შესყიდვის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</w:t>
      </w:r>
      <w:proofErr w:type="spellStart"/>
      <w:r w:rsidRPr="000A74A4">
        <w:rPr>
          <w:rFonts w:ascii="Sylfaen" w:eastAsiaTheme="minorHAnsi" w:hAnsi="Sylfaen"/>
          <w:sz w:val="18"/>
          <w:szCs w:val="18"/>
        </w:rPr>
        <w:t>ობიექტზე</w:t>
      </w:r>
      <w:proofErr w:type="spellEnd"/>
      <w:r w:rsidRPr="000A74A4">
        <w:rPr>
          <w:rFonts w:ascii="Sylfaen" w:eastAsiaTheme="minorHAnsi" w:hAnsi="Sylfaen"/>
          <w:sz w:val="18"/>
          <w:szCs w:val="18"/>
        </w:rPr>
        <w:t xml:space="preserve"> (MAF</w:t>
      </w:r>
      <w:proofErr w:type="gramStart"/>
      <w:r w:rsidRPr="000A74A4">
        <w:rPr>
          <w:rFonts w:ascii="Sylfaen" w:eastAsiaTheme="minorHAnsi" w:hAnsi="Sylfaen"/>
          <w:sz w:val="18"/>
          <w:szCs w:val="18"/>
        </w:rPr>
        <w:t>);</w:t>
      </w:r>
      <w:proofErr w:type="gramEnd"/>
    </w:p>
    <w:p w14:paraId="795E40D9" w14:textId="77777777" w:rsidR="005F1466" w:rsidRPr="000A74A4" w:rsidRDefault="005F1466" w:rsidP="005D068A">
      <w:pPr>
        <w:pStyle w:val="bullets1level"/>
        <w:numPr>
          <w:ilvl w:val="0"/>
          <w:numId w:val="3"/>
        </w:numPr>
        <w:spacing w:before="240" w:line="240" w:lineRule="auto"/>
        <w:ind w:left="1350"/>
        <w:rPr>
          <w:rFonts w:ascii="Sylfaen" w:eastAsiaTheme="minorHAnsi" w:hAnsi="Sylfaen" w:cstheme="minorBidi"/>
          <w:sz w:val="18"/>
          <w:szCs w:val="18"/>
          <w:lang w:val="en-US"/>
        </w:rPr>
      </w:pP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პროდუქტის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ტექნიკური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მხარდაჭერის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ხანგრძლივობა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უნდა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იყოს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12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თვე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მიწოდების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 xml:space="preserve"> </w:t>
      </w:r>
      <w:proofErr w:type="spellStart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დღიდან</w:t>
      </w:r>
      <w:proofErr w:type="spellEnd"/>
      <w:r w:rsidRPr="000A74A4">
        <w:rPr>
          <w:rFonts w:ascii="Sylfaen" w:eastAsiaTheme="minorHAnsi" w:hAnsi="Sylfaen" w:cstheme="minorBidi"/>
          <w:sz w:val="18"/>
          <w:szCs w:val="18"/>
          <w:lang w:val="en-US"/>
        </w:rPr>
        <w:t>.</w:t>
      </w:r>
    </w:p>
    <w:p w14:paraId="2965DEC4" w14:textId="65F3EA06" w:rsidR="00C75B3E" w:rsidRPr="000A74A4" w:rsidRDefault="00C75B3E" w:rsidP="005D068A">
      <w:pPr>
        <w:numPr>
          <w:ilvl w:val="0"/>
          <w:numId w:val="3"/>
        </w:numPr>
        <w:shd w:val="clear" w:color="auto" w:fill="FFFFFF"/>
        <w:spacing w:before="240" w:after="150" w:line="240" w:lineRule="auto"/>
        <w:ind w:left="1350"/>
        <w:rPr>
          <w:rFonts w:ascii="Sylfaen" w:hAnsi="Sylfaen"/>
          <w:sz w:val="18"/>
          <w:szCs w:val="18"/>
          <w:lang w:val="ka-GE"/>
        </w:rPr>
      </w:pPr>
      <w:r w:rsidRPr="000A74A4">
        <w:rPr>
          <w:rFonts w:ascii="Sylfaen" w:hAnsi="Sylfaen"/>
          <w:sz w:val="18"/>
          <w:szCs w:val="18"/>
          <w:lang w:val="ka-GE"/>
        </w:rPr>
        <w:t>ხარჯები, რომლებიც სატენდერო წინადადების ფასში არ იქნება გათვალისწინებული, არ</w:t>
      </w:r>
      <w:r w:rsidR="00FF7596" w:rsidRPr="000A74A4">
        <w:rPr>
          <w:rFonts w:ascii="Sylfaen" w:hAnsi="Sylfaen"/>
          <w:sz w:val="18"/>
          <w:szCs w:val="18"/>
          <w:lang w:val="ka-GE"/>
        </w:rPr>
        <w:t xml:space="preserve"> </w:t>
      </w:r>
      <w:r w:rsidR="00245B8D" w:rsidRPr="000A74A4">
        <w:rPr>
          <w:rFonts w:ascii="Sylfaen" w:hAnsi="Sylfaen"/>
          <w:sz w:val="18"/>
          <w:szCs w:val="18"/>
          <w:lang w:val="ka-GE"/>
        </w:rPr>
        <w:t xml:space="preserve"> </w:t>
      </w:r>
      <w:r w:rsidRPr="000A74A4">
        <w:rPr>
          <w:rFonts w:ascii="Sylfaen" w:hAnsi="Sylfaen"/>
          <w:sz w:val="18"/>
          <w:szCs w:val="18"/>
          <w:lang w:val="ka-GE"/>
        </w:rPr>
        <w:t>დაექვემდებარება ანაზღაურებას;</w:t>
      </w:r>
    </w:p>
    <w:p w14:paraId="441FCE7C" w14:textId="6A4D51FF" w:rsidR="00C75B3E" w:rsidRPr="000A74A4" w:rsidRDefault="00C75B3E" w:rsidP="00245B8D">
      <w:pPr>
        <w:numPr>
          <w:ilvl w:val="0"/>
          <w:numId w:val="3"/>
        </w:numPr>
        <w:shd w:val="clear" w:color="auto" w:fill="FFFFFF"/>
        <w:spacing w:after="150" w:line="240" w:lineRule="auto"/>
        <w:ind w:left="1350"/>
        <w:rPr>
          <w:rFonts w:ascii="Sylfaen" w:hAnsi="Sylfaen"/>
          <w:sz w:val="18"/>
          <w:szCs w:val="18"/>
          <w:lang w:val="ka-GE"/>
        </w:rPr>
      </w:pPr>
      <w:r w:rsidRPr="000A74A4">
        <w:rPr>
          <w:rFonts w:ascii="Sylfaen" w:hAnsi="Sylfaen"/>
          <w:sz w:val="18"/>
          <w:szCs w:val="18"/>
          <w:lang w:val="ka-GE"/>
        </w:rPr>
        <w:t>ბანკის მიერ ანაზღაურება განხორციელდება ფაქტიურად მოწოდებული საქონლის</w:t>
      </w:r>
      <w:r w:rsidR="005D068A" w:rsidRPr="000A74A4">
        <w:rPr>
          <w:rFonts w:ascii="Sylfaen" w:hAnsi="Sylfaen"/>
          <w:sz w:val="18"/>
          <w:szCs w:val="18"/>
          <w:lang w:val="ka-GE"/>
        </w:rPr>
        <w:t>/მომსახურების</w:t>
      </w:r>
      <w:r w:rsidRPr="000A74A4">
        <w:rPr>
          <w:rFonts w:ascii="Sylfaen" w:hAnsi="Sylfaen"/>
          <w:sz w:val="18"/>
          <w:szCs w:val="18"/>
          <w:lang w:val="ka-GE"/>
        </w:rPr>
        <w:t xml:space="preserve"> შესახებ შედგენილი მიღება-ჩაბარების აქტის, სასაქონლო ზედნადების და საგადასახადო ანგარიშ-ფაქტურის წარმოდგენიდან 5 (ხუთი) სამუშაო დღის განმავლობაში;</w:t>
      </w:r>
    </w:p>
    <w:p w14:paraId="0C1DAD7A" w14:textId="64878CB1" w:rsidR="00C75B3E" w:rsidRPr="000A74A4" w:rsidRDefault="00C75B3E" w:rsidP="00245B8D">
      <w:pPr>
        <w:numPr>
          <w:ilvl w:val="0"/>
          <w:numId w:val="3"/>
        </w:numPr>
        <w:shd w:val="clear" w:color="auto" w:fill="FFFFFF"/>
        <w:spacing w:after="150"/>
        <w:ind w:left="1350"/>
        <w:rPr>
          <w:rFonts w:ascii="Sylfaen" w:hAnsi="Sylfaen"/>
          <w:sz w:val="18"/>
          <w:szCs w:val="18"/>
          <w:lang w:val="ka-GE"/>
        </w:rPr>
      </w:pPr>
      <w:r w:rsidRPr="000A74A4">
        <w:rPr>
          <w:rFonts w:ascii="Sylfaen" w:hAnsi="Sylfaen"/>
          <w:sz w:val="18"/>
          <w:szCs w:val="18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</w:t>
      </w:r>
      <w:r w:rsidR="00ED5C92" w:rsidRPr="000A74A4">
        <w:rPr>
          <w:rFonts w:ascii="Sylfaen" w:hAnsi="Sylfaen"/>
          <w:sz w:val="18"/>
          <w:szCs w:val="18"/>
          <w:lang w:val="ka-GE"/>
        </w:rPr>
        <w:t xml:space="preserve"> - </w:t>
      </w:r>
      <w:r w:rsidRPr="000A74A4">
        <w:rPr>
          <w:rFonts w:ascii="Sylfaen" w:hAnsi="Sylfaen"/>
          <w:sz w:val="18"/>
          <w:szCs w:val="18"/>
          <w:lang w:val="ka-GE"/>
        </w:rPr>
        <w:t>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გარანტია.</w:t>
      </w:r>
    </w:p>
    <w:p w14:paraId="695B2E18" w14:textId="41785783" w:rsidR="008E4A8C" w:rsidRDefault="008E4A8C" w:rsidP="008E4A8C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საქონლის</w:t>
      </w:r>
      <w:r w:rsidR="001F790E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ა და მომსახურების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მიწოდება</w:t>
      </w:r>
      <w:r w:rsidRPr="000A74A4">
        <w:rPr>
          <w:rFonts w:ascii="Sylfaen" w:eastAsia="Times New Roman" w:hAnsi="Sylfaen" w:cs="Sylfaen"/>
          <w:b/>
          <w:bCs/>
          <w:color w:val="333333"/>
          <w:sz w:val="18"/>
          <w:szCs w:val="18"/>
          <w:lang w:val="ka-GE"/>
        </w:rPr>
        <w:t xml:space="preserve"> -</w:t>
      </w:r>
      <w:r w:rsidRPr="000A74A4">
        <w:rPr>
          <w:rFonts w:ascii="Sylfaen" w:hAnsi="Sylfaen"/>
          <w:color w:val="141B3D"/>
          <w:sz w:val="18"/>
          <w:szCs w:val="18"/>
          <w:lang w:val="ka-GE"/>
        </w:rPr>
        <w:t> უნდა განხორცილედეს, ბანკის სათაო ოფისში,</w:t>
      </w:r>
      <w:r w:rsidR="001F790E" w:rsidRPr="000A74A4">
        <w:rPr>
          <w:rFonts w:ascii="Sylfaen" w:hAnsi="Sylfaen"/>
          <w:color w:val="141B3D"/>
          <w:sz w:val="18"/>
          <w:szCs w:val="18"/>
          <w:lang w:val="ka-GE"/>
        </w:rPr>
        <w:t xml:space="preserve"> </w:t>
      </w:r>
      <w:r w:rsidRPr="000A74A4">
        <w:rPr>
          <w:rFonts w:ascii="Sylfaen" w:hAnsi="Sylfaen"/>
          <w:color w:val="141B3D"/>
          <w:sz w:val="18"/>
          <w:szCs w:val="18"/>
          <w:lang w:val="ka-GE"/>
        </w:rPr>
        <w:t>ხელშეკრულებით გათვალისწინებულ ვადებში, მისამართზე ქ. თბილისი, ი. ჭავჭავაძის გამზ. #39ა.</w:t>
      </w:r>
    </w:p>
    <w:p w14:paraId="40C20E1D" w14:textId="77777777" w:rsidR="000A74A4" w:rsidRPr="000A74A4" w:rsidRDefault="000A74A4" w:rsidP="000A74A4">
      <w:pPr>
        <w:shd w:val="clear" w:color="auto" w:fill="FFFFFF"/>
        <w:tabs>
          <w:tab w:val="left" w:pos="1350"/>
        </w:tabs>
        <w:spacing w:after="150"/>
        <w:rPr>
          <w:rFonts w:ascii="Sylfaen" w:hAnsi="Sylfaen"/>
          <w:color w:val="141B3D"/>
          <w:sz w:val="18"/>
          <w:szCs w:val="18"/>
          <w:lang w:val="ka-GE"/>
        </w:rPr>
      </w:pPr>
    </w:p>
    <w:p w14:paraId="4C2657FB" w14:textId="2FDFC742" w:rsidR="002D3280" w:rsidRPr="000A74A4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0A74A4">
        <w:rPr>
          <w:rFonts w:ascii="Sylfaen" w:eastAsia="Times New Roman" w:hAnsi="Sylfaen" w:cs="Sylfaen"/>
          <w:b/>
          <w:sz w:val="18"/>
          <w:szCs w:val="18"/>
          <w:lang w:val="ka-GE"/>
        </w:rPr>
        <w:t xml:space="preserve">შენიშვნა: 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ED5C92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48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საათით ადრე, სს „</w:t>
      </w:r>
      <w:r w:rsidR="0073000C"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ბანკი ქართუს</w:t>
      </w:r>
      <w:r w:rsidRPr="000A74A4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2390CA59" w14:textId="77777777" w:rsidR="008E4A8C" w:rsidRPr="00AF4AA7" w:rsidRDefault="008E4A8C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74D9372A" w14:textId="4B249779" w:rsidR="009B0A0B" w:rsidRPr="00AF4AA7" w:rsidRDefault="00C94FF2" w:rsidP="00C94FF2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 w:rsidRPr="00AF4AA7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                  </w:t>
      </w:r>
      <w:r w:rsidR="009B0A0B" w:rsidRPr="00AF4AA7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ab/>
      </w:r>
      <w:r w:rsidRPr="00AF4AA7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სრული</w:t>
      </w:r>
      <w:r w:rsidRPr="00AF4AA7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AF4AA7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 w:rsidRPr="00AF4AA7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AF4AA7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 w:rsidRPr="00AF4AA7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AF4AA7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 w:rsidRPr="00AF4AA7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AF4AA7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 w:rsidRPr="00AF4AA7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AF4AA7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 w:rsidRPr="00AF4AA7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: </w:t>
      </w:r>
    </w:p>
    <w:p w14:paraId="390B08B5" w14:textId="4C264530" w:rsidR="00C94FF2" w:rsidRPr="00AF4AA7" w:rsidRDefault="009B0A0B" w:rsidP="00C94FF2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 w:rsidRPr="00AF4AA7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https://www.cartubank.ge/index.php?m=464</w:t>
      </w:r>
    </w:p>
    <w:sectPr w:rsidR="00C94FF2" w:rsidRPr="00AF4AA7" w:rsidSect="00132543">
      <w:headerReference w:type="default" r:id="rId12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1EC3" w14:textId="77777777" w:rsidR="008C467A" w:rsidRDefault="008C467A" w:rsidP="008D789A">
      <w:pPr>
        <w:spacing w:after="0" w:line="240" w:lineRule="auto"/>
      </w:pPr>
      <w:r>
        <w:separator/>
      </w:r>
    </w:p>
  </w:endnote>
  <w:endnote w:type="continuationSeparator" w:id="0">
    <w:p w14:paraId="7A44BE94" w14:textId="77777777" w:rsidR="008C467A" w:rsidRDefault="008C467A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ES Build Neutral">
    <w:altName w:val="Calibri"/>
    <w:panose1 w:val="00000000000000000000"/>
    <w:charset w:val="4D"/>
    <w:family w:val="auto"/>
    <w:notTrueType/>
    <w:pitch w:val="variable"/>
    <w:sig w:usb0="A00000EF" w:usb1="4001847B" w:usb2="00000000" w:usb3="00000000" w:csb0="00000093" w:csb1="00000000"/>
  </w:font>
  <w:font w:name="Guardian Sans Regular">
    <w:altName w:val="Corbe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4B58" w14:textId="77777777" w:rsidR="008C467A" w:rsidRDefault="008C467A" w:rsidP="008D789A">
      <w:pPr>
        <w:spacing w:after="0" w:line="240" w:lineRule="auto"/>
      </w:pPr>
      <w:r>
        <w:separator/>
      </w:r>
    </w:p>
  </w:footnote>
  <w:footnote w:type="continuationSeparator" w:id="0">
    <w:p w14:paraId="1B7D2842" w14:textId="77777777" w:rsidR="008C467A" w:rsidRDefault="008C467A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505"/>
    <w:multiLevelType w:val="multilevel"/>
    <w:tmpl w:val="97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F1651DD"/>
    <w:multiLevelType w:val="hybridMultilevel"/>
    <w:tmpl w:val="9B70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7E1A69"/>
    <w:multiLevelType w:val="hybridMultilevel"/>
    <w:tmpl w:val="A2F889A8"/>
    <w:lvl w:ilvl="0" w:tplc="8D32261C">
      <w:start w:val="1"/>
      <w:numFmt w:val="bullet"/>
      <w:pStyle w:val="bullets1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E3356">
      <w:start w:val="1"/>
      <w:numFmt w:val="bullet"/>
      <w:pStyle w:val="bullets2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6"/>
  </w:num>
  <w:num w:numId="2" w16cid:durableId="1563759952">
    <w:abstractNumId w:val="1"/>
  </w:num>
  <w:num w:numId="3" w16cid:durableId="1920753396">
    <w:abstractNumId w:val="4"/>
  </w:num>
  <w:num w:numId="4" w16cid:durableId="1134786719">
    <w:abstractNumId w:val="7"/>
  </w:num>
  <w:num w:numId="5" w16cid:durableId="1478645431">
    <w:abstractNumId w:val="3"/>
  </w:num>
  <w:num w:numId="6" w16cid:durableId="1523086155">
    <w:abstractNumId w:val="0"/>
  </w:num>
  <w:num w:numId="7" w16cid:durableId="728573679">
    <w:abstractNumId w:val="2"/>
  </w:num>
  <w:num w:numId="8" w16cid:durableId="2043893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A74A4"/>
    <w:rsid w:val="000B4A92"/>
    <w:rsid w:val="001068DD"/>
    <w:rsid w:val="00132543"/>
    <w:rsid w:val="00144BA2"/>
    <w:rsid w:val="00155ACB"/>
    <w:rsid w:val="00156655"/>
    <w:rsid w:val="00160C6A"/>
    <w:rsid w:val="0017708D"/>
    <w:rsid w:val="00185BDD"/>
    <w:rsid w:val="001D2837"/>
    <w:rsid w:val="001F790E"/>
    <w:rsid w:val="00224216"/>
    <w:rsid w:val="00224FFA"/>
    <w:rsid w:val="00237B96"/>
    <w:rsid w:val="00245B8D"/>
    <w:rsid w:val="00277C8D"/>
    <w:rsid w:val="00277F2B"/>
    <w:rsid w:val="0028164E"/>
    <w:rsid w:val="002C5B7B"/>
    <w:rsid w:val="002D3280"/>
    <w:rsid w:val="002E07BB"/>
    <w:rsid w:val="002E4D72"/>
    <w:rsid w:val="00391145"/>
    <w:rsid w:val="003950C9"/>
    <w:rsid w:val="003A011D"/>
    <w:rsid w:val="003D3E21"/>
    <w:rsid w:val="003E2637"/>
    <w:rsid w:val="00411309"/>
    <w:rsid w:val="00414B4C"/>
    <w:rsid w:val="00443621"/>
    <w:rsid w:val="00453915"/>
    <w:rsid w:val="00462408"/>
    <w:rsid w:val="0049597E"/>
    <w:rsid w:val="00497463"/>
    <w:rsid w:val="004A18E9"/>
    <w:rsid w:val="004A45D8"/>
    <w:rsid w:val="004C576F"/>
    <w:rsid w:val="004F054F"/>
    <w:rsid w:val="004F18A2"/>
    <w:rsid w:val="004F32D7"/>
    <w:rsid w:val="004F74BB"/>
    <w:rsid w:val="00503922"/>
    <w:rsid w:val="00503EFE"/>
    <w:rsid w:val="00570866"/>
    <w:rsid w:val="005816E0"/>
    <w:rsid w:val="00593F7E"/>
    <w:rsid w:val="005B101A"/>
    <w:rsid w:val="005B4CEC"/>
    <w:rsid w:val="005D068A"/>
    <w:rsid w:val="005E5654"/>
    <w:rsid w:val="005F1466"/>
    <w:rsid w:val="005F3F82"/>
    <w:rsid w:val="00605276"/>
    <w:rsid w:val="006209C9"/>
    <w:rsid w:val="0063751D"/>
    <w:rsid w:val="006A7924"/>
    <w:rsid w:val="006B3816"/>
    <w:rsid w:val="006C4A25"/>
    <w:rsid w:val="006C4CF7"/>
    <w:rsid w:val="006F26E3"/>
    <w:rsid w:val="00703F90"/>
    <w:rsid w:val="0073000C"/>
    <w:rsid w:val="007449E8"/>
    <w:rsid w:val="00747619"/>
    <w:rsid w:val="0077446D"/>
    <w:rsid w:val="007D7BC7"/>
    <w:rsid w:val="007E4680"/>
    <w:rsid w:val="007F392D"/>
    <w:rsid w:val="00824142"/>
    <w:rsid w:val="008311FB"/>
    <w:rsid w:val="0083344A"/>
    <w:rsid w:val="00870EF1"/>
    <w:rsid w:val="0087233B"/>
    <w:rsid w:val="008A6035"/>
    <w:rsid w:val="008B5C9C"/>
    <w:rsid w:val="008C1C41"/>
    <w:rsid w:val="008C467A"/>
    <w:rsid w:val="008C4902"/>
    <w:rsid w:val="008D789A"/>
    <w:rsid w:val="008E4A8C"/>
    <w:rsid w:val="008F293D"/>
    <w:rsid w:val="00901B89"/>
    <w:rsid w:val="00911B82"/>
    <w:rsid w:val="00923EBC"/>
    <w:rsid w:val="009376CC"/>
    <w:rsid w:val="0095527C"/>
    <w:rsid w:val="00971BF5"/>
    <w:rsid w:val="00997ACB"/>
    <w:rsid w:val="009B0A0B"/>
    <w:rsid w:val="009E46E4"/>
    <w:rsid w:val="00A05E65"/>
    <w:rsid w:val="00A21C5F"/>
    <w:rsid w:val="00A275EA"/>
    <w:rsid w:val="00A54134"/>
    <w:rsid w:val="00AA77BD"/>
    <w:rsid w:val="00AF4AA7"/>
    <w:rsid w:val="00B23B34"/>
    <w:rsid w:val="00B604FA"/>
    <w:rsid w:val="00B85FE7"/>
    <w:rsid w:val="00B96B63"/>
    <w:rsid w:val="00BB3ED9"/>
    <w:rsid w:val="00BB4930"/>
    <w:rsid w:val="00BC1571"/>
    <w:rsid w:val="00BE1B08"/>
    <w:rsid w:val="00C063F2"/>
    <w:rsid w:val="00C42E84"/>
    <w:rsid w:val="00C63D98"/>
    <w:rsid w:val="00C75B3E"/>
    <w:rsid w:val="00C94FF2"/>
    <w:rsid w:val="00CF780A"/>
    <w:rsid w:val="00D22064"/>
    <w:rsid w:val="00D44EE5"/>
    <w:rsid w:val="00D6606A"/>
    <w:rsid w:val="00D74E30"/>
    <w:rsid w:val="00D84433"/>
    <w:rsid w:val="00DA388A"/>
    <w:rsid w:val="00DA7252"/>
    <w:rsid w:val="00DB7215"/>
    <w:rsid w:val="00DF0148"/>
    <w:rsid w:val="00E06A0C"/>
    <w:rsid w:val="00E613E7"/>
    <w:rsid w:val="00EA225E"/>
    <w:rsid w:val="00ED5C92"/>
    <w:rsid w:val="00EF077C"/>
    <w:rsid w:val="00F221D8"/>
    <w:rsid w:val="00F31AE2"/>
    <w:rsid w:val="00F36AD2"/>
    <w:rsid w:val="00F53C37"/>
    <w:rsid w:val="00FA3FC7"/>
    <w:rsid w:val="00FA5B60"/>
    <w:rsid w:val="00FB4BB8"/>
    <w:rsid w:val="00FC73A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customStyle="1" w:styleId="Heading1Char">
    <w:name w:val="Heading 1 Char"/>
    <w:basedOn w:val="DefaultParagraphFont"/>
    <w:link w:val="Heading1"/>
    <w:uiPriority w:val="9"/>
    <w:rsid w:val="00744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3EBC"/>
    <w:rPr>
      <w:rFonts w:eastAsiaTheme="minorEastAsia"/>
    </w:rPr>
  </w:style>
  <w:style w:type="paragraph" w:customStyle="1" w:styleId="bullets1level">
    <w:name w:val="bullets 1 level"/>
    <w:basedOn w:val="BodyText"/>
    <w:uiPriority w:val="1"/>
    <w:qFormat/>
    <w:rsid w:val="005F1466"/>
    <w:pPr>
      <w:widowControl w:val="0"/>
      <w:numPr>
        <w:numId w:val="8"/>
      </w:numPr>
      <w:tabs>
        <w:tab w:val="num" w:pos="360"/>
        <w:tab w:val="num" w:pos="720"/>
      </w:tabs>
      <w:autoSpaceDE w:val="0"/>
      <w:autoSpaceDN w:val="0"/>
      <w:adjustRightInd w:val="0"/>
      <w:snapToGrid w:val="0"/>
      <w:spacing w:after="0" w:line="180" w:lineRule="auto"/>
      <w:ind w:left="0" w:firstLine="0"/>
    </w:pPr>
    <w:rPr>
      <w:rFonts w:ascii="ES Build Neutral" w:hAnsi="ES Build Neutral" w:cs="Guardian Sans Regular"/>
      <w:sz w:val="24"/>
      <w:szCs w:val="24"/>
      <w:lang w:val="ru-RU"/>
    </w:rPr>
  </w:style>
  <w:style w:type="paragraph" w:customStyle="1" w:styleId="bullets2level">
    <w:name w:val="bullets 2 level"/>
    <w:basedOn w:val="bullets1level"/>
    <w:uiPriority w:val="1"/>
    <w:qFormat/>
    <w:rsid w:val="005F1466"/>
    <w:pPr>
      <w:numPr>
        <w:ilvl w:val="1"/>
      </w:numPr>
      <w:tabs>
        <w:tab w:val="num" w:pos="360"/>
        <w:tab w:val="num" w:pos="720"/>
        <w:tab w:val="num" w:pos="1440"/>
      </w:tabs>
      <w:ind w:left="0" w:firstLine="0"/>
    </w:pPr>
    <w:rPr>
      <w:rFonts w:eastAsia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F14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466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997ACB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95f1f6-7581-490e-895b-c4697783a2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60491BC0E1A438CB9A0B82EE7F0FC" ma:contentTypeVersion="13" ma:contentTypeDescription="Create a new document." ma:contentTypeScope="" ma:versionID="1df4f4b1cef9fa738c8a5ba76f8db2ac">
  <xsd:schema xmlns:xsd="http://www.w3.org/2001/XMLSchema" xmlns:xs="http://www.w3.org/2001/XMLSchema" xmlns:p="http://schemas.microsoft.com/office/2006/metadata/properties" xmlns:ns3="6295f1f6-7581-490e-895b-c4697783a26f" xmlns:ns4="e0ec1432-a6b4-4af3-8f7a-51ced2172bd5" targetNamespace="http://schemas.microsoft.com/office/2006/metadata/properties" ma:root="true" ma:fieldsID="dcbce0d3a8ad07d4480dc47b6c9aa652" ns3:_="" ns4:_="">
    <xsd:import namespace="6295f1f6-7581-490e-895b-c4697783a26f"/>
    <xsd:import namespace="e0ec1432-a6b4-4af3-8f7a-51ced2172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5f1f6-7581-490e-895b-c4697783a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1432-a6b4-4af3-8f7a-51ced2172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6B367-1DA6-4DDF-9BF4-4B22483AF871}">
  <ds:schemaRefs>
    <ds:schemaRef ds:uri="http://schemas.microsoft.com/office/2006/metadata/properties"/>
    <ds:schemaRef ds:uri="http://schemas.microsoft.com/office/infopath/2007/PartnerControls"/>
    <ds:schemaRef ds:uri="6295f1f6-7581-490e-895b-c4697783a26f"/>
  </ds:schemaRefs>
</ds:datastoreItem>
</file>

<file path=customXml/itemProps2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417FF-B5BB-4DD3-BADF-F5EC6AAA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5f1f6-7581-490e-895b-c4697783a26f"/>
    <ds:schemaRef ds:uri="e0ec1432-a6b4-4af3-8f7a-51ced2172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EDFA8-7BFC-44F2-8D1E-532E95FC6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Mariam Lezhava</cp:lastModifiedBy>
  <cp:revision>3</cp:revision>
  <cp:lastPrinted>2021-05-25T08:11:00Z</cp:lastPrinted>
  <dcterms:created xsi:type="dcterms:W3CDTF">2024-09-27T11:54:00Z</dcterms:created>
  <dcterms:modified xsi:type="dcterms:W3CDTF">2024-09-27T12:09:00Z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0x0101004C460491BC0E1A438CB9A0B82EE7F0FC</vt:lpwstr>
  </property>
</Properties>
</file>