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2829" w14:textId="03402949" w:rsidR="008A4FA4" w:rsidRPr="00E6159C" w:rsidRDefault="008A4FA4" w:rsidP="003D6A9C">
      <w:pPr>
        <w:pStyle w:val="Title"/>
        <w:jc w:val="center"/>
        <w:rPr>
          <w:b/>
          <w:bCs/>
        </w:rPr>
      </w:pPr>
      <w:r w:rsidRPr="00E6159C">
        <w:rPr>
          <w:b/>
          <w:bCs/>
        </w:rPr>
        <w:t>Request for Proposal (RFP) for Wi-Fi Infrastructure Deployment</w:t>
      </w:r>
    </w:p>
    <w:p w14:paraId="4F7C7FDA" w14:textId="77777777" w:rsidR="003D6A9C" w:rsidRPr="00E33D4E" w:rsidRDefault="003D6A9C" w:rsidP="003D6A9C"/>
    <w:p w14:paraId="7A1F9CAF" w14:textId="21E33247" w:rsidR="008A4FA4" w:rsidRPr="00E33D4E" w:rsidRDefault="008A4FA4" w:rsidP="008A4FA4">
      <w:r w:rsidRPr="00E33D4E">
        <w:rPr>
          <w:rStyle w:val="Heading1Char"/>
        </w:rPr>
        <w:t>1. Introduction</w:t>
      </w:r>
      <w:r w:rsidRPr="00E33D4E">
        <w:rPr>
          <w:rStyle w:val="Heading1Char"/>
        </w:rPr>
        <w:br/>
      </w:r>
      <w:r w:rsidRPr="00E33D4E">
        <w:t>Cartu Bank invites proposals from qualified vendors for the supply, installation, and maintenance of Wi-Fi access points, PoE access switches, and collapsed core switches. The objective is to enhance our network infrastructure with a robust, high-performance, and centrally managed Wi-Fi system.</w:t>
      </w:r>
    </w:p>
    <w:p w14:paraId="29CAE614" w14:textId="77777777" w:rsidR="008A4FA4" w:rsidRPr="00E33D4E" w:rsidRDefault="008A4FA4" w:rsidP="008A4FA4">
      <w:r w:rsidRPr="00E33D4E">
        <w:rPr>
          <w:rStyle w:val="Heading1Char"/>
        </w:rPr>
        <w:t>2. Scope of Work</w:t>
      </w:r>
      <w:r w:rsidRPr="00E33D4E">
        <w:rPr>
          <w:rStyle w:val="Heading1Char"/>
        </w:rPr>
        <w:br/>
      </w:r>
      <w:r w:rsidRPr="00E33D4E">
        <w:t>The selected vendor shall provide the following:</w:t>
      </w:r>
    </w:p>
    <w:p w14:paraId="67E95485" w14:textId="77777777" w:rsidR="008A4FA4" w:rsidRPr="00E33D4E" w:rsidRDefault="008A4FA4" w:rsidP="00E6159C">
      <w:pPr>
        <w:numPr>
          <w:ilvl w:val="0"/>
          <w:numId w:val="5"/>
        </w:numPr>
      </w:pPr>
      <w:r w:rsidRPr="00E33D4E">
        <w:t>Supply and installation of Wi-Fi access points, PoE access switches, and collapsed core switches.</w:t>
      </w:r>
    </w:p>
    <w:p w14:paraId="7D5C688D" w14:textId="77777777" w:rsidR="008A4FA4" w:rsidRPr="00E33D4E" w:rsidRDefault="008A4FA4" w:rsidP="00E6159C">
      <w:pPr>
        <w:numPr>
          <w:ilvl w:val="0"/>
          <w:numId w:val="5"/>
        </w:numPr>
      </w:pPr>
      <w:r w:rsidRPr="00E33D4E">
        <w:t>Integration with a centralized management system.</w:t>
      </w:r>
    </w:p>
    <w:p w14:paraId="5D23DB30" w14:textId="77777777" w:rsidR="008A4FA4" w:rsidRPr="00E33D4E" w:rsidRDefault="008A4FA4" w:rsidP="00E6159C">
      <w:pPr>
        <w:numPr>
          <w:ilvl w:val="0"/>
          <w:numId w:val="5"/>
        </w:numPr>
      </w:pPr>
      <w:r w:rsidRPr="00E33D4E">
        <w:t>Provision of licenses and technical support for three years.</w:t>
      </w:r>
    </w:p>
    <w:p w14:paraId="439CA4EB" w14:textId="77777777" w:rsidR="008A4FA4" w:rsidRPr="00E33D4E" w:rsidRDefault="008A4FA4" w:rsidP="00E6159C">
      <w:pPr>
        <w:numPr>
          <w:ilvl w:val="0"/>
          <w:numId w:val="5"/>
        </w:numPr>
      </w:pPr>
      <w:r w:rsidRPr="00E33D4E">
        <w:t>Compliance with security and high-availability standards.</w:t>
      </w:r>
    </w:p>
    <w:p w14:paraId="6B6F9519" w14:textId="77777777" w:rsidR="008A4FA4" w:rsidRPr="00E33D4E" w:rsidRDefault="008A4FA4" w:rsidP="00E6159C">
      <w:pPr>
        <w:numPr>
          <w:ilvl w:val="0"/>
          <w:numId w:val="5"/>
        </w:numPr>
      </w:pPr>
      <w:r w:rsidRPr="00E33D4E">
        <w:t>Warranty and maintenance services.</w:t>
      </w:r>
    </w:p>
    <w:p w14:paraId="32B7D618" w14:textId="77777777" w:rsidR="008A4FA4" w:rsidRPr="00E33D4E" w:rsidRDefault="00000000" w:rsidP="008A4FA4">
      <w:r>
        <w:pict w14:anchorId="738D0E62">
          <v:rect id="_x0000_i1025" style="width:0;height:1.5pt" o:hralign="center" o:hrstd="t" o:hr="t" fillcolor="#a0a0a0" stroked="f"/>
        </w:pict>
      </w:r>
    </w:p>
    <w:p w14:paraId="519D33DB" w14:textId="77777777" w:rsidR="008A4FA4" w:rsidRPr="00E33D4E" w:rsidRDefault="008A4FA4" w:rsidP="003D6A9C">
      <w:pPr>
        <w:pStyle w:val="Heading1"/>
      </w:pPr>
      <w:r w:rsidRPr="00E33D4E">
        <w:t>3. Technical Requirements</w:t>
      </w:r>
    </w:p>
    <w:p w14:paraId="16DB29EF" w14:textId="6DC59280" w:rsidR="008A4FA4" w:rsidRPr="00E33D4E" w:rsidRDefault="008A4FA4" w:rsidP="003D6A9C">
      <w:pPr>
        <w:pStyle w:val="Heading2"/>
        <w:rPr>
          <w:rFonts w:ascii="Sylfaen" w:hAnsi="Sylfaen"/>
          <w:lang w:val="ka-GE"/>
        </w:rPr>
      </w:pPr>
      <w:r w:rsidRPr="00E33D4E">
        <w:t>Wi-Fi Access Points</w:t>
      </w:r>
      <w:r w:rsidR="00782BE8">
        <w:t xml:space="preserve"> – 50 pcs</w:t>
      </w:r>
    </w:p>
    <w:p w14:paraId="70E47356" w14:textId="77777777" w:rsidR="008A4FA4" w:rsidRPr="00E33D4E" w:rsidRDefault="008A4FA4" w:rsidP="008A4FA4">
      <w:r w:rsidRPr="00E33D4E">
        <w:t>Radio Capabilities:</w:t>
      </w:r>
    </w:p>
    <w:p w14:paraId="0729AF52" w14:textId="77777777" w:rsidR="008A4FA4" w:rsidRPr="00743F0E" w:rsidRDefault="008A4FA4" w:rsidP="00E6159C">
      <w:pPr>
        <w:numPr>
          <w:ilvl w:val="0"/>
          <w:numId w:val="6"/>
        </w:numPr>
      </w:pPr>
      <w:r w:rsidRPr="00743F0E">
        <w:t>Tri-band support (2.4/5/6 GHz) with dual-band operation options.</w:t>
      </w:r>
    </w:p>
    <w:p w14:paraId="653780AE" w14:textId="77777777" w:rsidR="008A4FA4" w:rsidRPr="00743F0E" w:rsidRDefault="008A4FA4" w:rsidP="00E6159C">
      <w:pPr>
        <w:numPr>
          <w:ilvl w:val="0"/>
          <w:numId w:val="6"/>
        </w:numPr>
      </w:pPr>
      <w:r w:rsidRPr="00743F0E">
        <w:t>Dedicated third radio for network monitoring, location services, security, and spectrum analysis.</w:t>
      </w:r>
    </w:p>
    <w:p w14:paraId="1D506D47" w14:textId="77777777" w:rsidR="008A4FA4" w:rsidRPr="00743F0E" w:rsidRDefault="008A4FA4" w:rsidP="008A4FA4">
      <w:r w:rsidRPr="00743F0E">
        <w:t>Wi-Fi Standards:</w:t>
      </w:r>
    </w:p>
    <w:p w14:paraId="317CFD02" w14:textId="77777777" w:rsidR="008A4FA4" w:rsidRPr="00743F0E" w:rsidRDefault="008A4FA4" w:rsidP="00E6159C">
      <w:pPr>
        <w:numPr>
          <w:ilvl w:val="0"/>
          <w:numId w:val="7"/>
        </w:numPr>
      </w:pPr>
      <w:r w:rsidRPr="00743F0E">
        <w:t>802.11ax (Wi-Fi 6E) with full backward compatibility.</w:t>
      </w:r>
    </w:p>
    <w:p w14:paraId="230302C1" w14:textId="77777777" w:rsidR="008A4FA4" w:rsidRPr="00E33D4E" w:rsidRDefault="008A4FA4" w:rsidP="00E6159C">
      <w:pPr>
        <w:numPr>
          <w:ilvl w:val="0"/>
          <w:numId w:val="7"/>
        </w:numPr>
      </w:pPr>
      <w:r w:rsidRPr="00E33D4E">
        <w:lastRenderedPageBreak/>
        <w:t>Support for OFDMA, MU-MIMO, TWT, and Spatial Frequency Reuse (BSS Coloring).</w:t>
      </w:r>
    </w:p>
    <w:p w14:paraId="458D7576" w14:textId="77777777" w:rsidR="008A4FA4" w:rsidRPr="00E33D4E" w:rsidRDefault="008A4FA4" w:rsidP="008A4FA4">
      <w:r w:rsidRPr="00E33D4E">
        <w:t>IoT &amp; Security Features:</w:t>
      </w:r>
    </w:p>
    <w:p w14:paraId="56477EFA" w14:textId="0AB5160B" w:rsidR="008A4FA4" w:rsidRPr="00CD1F8A" w:rsidRDefault="00DE4EE3" w:rsidP="00CD1F8A">
      <w:pPr>
        <w:numPr>
          <w:ilvl w:val="0"/>
          <w:numId w:val="8"/>
        </w:numPr>
      </w:pPr>
      <w:r w:rsidRPr="00CD1F8A">
        <w:t>Omni Antenna</w:t>
      </w:r>
    </w:p>
    <w:p w14:paraId="0FDF293F" w14:textId="77777777" w:rsidR="008A4FA4" w:rsidRPr="00E33D4E" w:rsidRDefault="008A4FA4" w:rsidP="00E6159C">
      <w:pPr>
        <w:numPr>
          <w:ilvl w:val="0"/>
          <w:numId w:val="8"/>
        </w:numPr>
      </w:pPr>
      <w:r w:rsidRPr="00E33D4E">
        <w:t>AD user authentication, MAC-based device restrictions, and rogue AP scanning.</w:t>
      </w:r>
    </w:p>
    <w:p w14:paraId="7F3E02FD" w14:textId="77777777" w:rsidR="008A4FA4" w:rsidRPr="00E33D4E" w:rsidRDefault="008A4FA4" w:rsidP="00E6159C">
      <w:pPr>
        <w:numPr>
          <w:ilvl w:val="0"/>
          <w:numId w:val="8"/>
        </w:numPr>
      </w:pPr>
      <w:r w:rsidRPr="00E33D4E">
        <w:t xml:space="preserve">Configurable SSID broadcast and guest </w:t>
      </w:r>
      <w:r w:rsidRPr="00D329D8">
        <w:t>access time limits</w:t>
      </w:r>
      <w:r w:rsidRPr="00E33D4E">
        <w:t>.</w:t>
      </w:r>
    </w:p>
    <w:p w14:paraId="21C3D4E4" w14:textId="77777777" w:rsidR="003449AC" w:rsidRPr="00E33D4E" w:rsidRDefault="003449AC" w:rsidP="003449AC">
      <w:r w:rsidRPr="00E33D4E">
        <w:t>Internal Antennas</w:t>
      </w:r>
    </w:p>
    <w:p w14:paraId="70CAF6FB" w14:textId="77777777" w:rsidR="003449AC" w:rsidRPr="00EA2E41" w:rsidRDefault="003449AC" w:rsidP="00E6159C">
      <w:pPr>
        <w:numPr>
          <w:ilvl w:val="0"/>
          <w:numId w:val="8"/>
        </w:numPr>
      </w:pPr>
      <w:r w:rsidRPr="00EA2E41">
        <w:t xml:space="preserve">Two 2.4 GHz omnidirectional antennas with 4 </w:t>
      </w:r>
      <w:proofErr w:type="spellStart"/>
      <w:r w:rsidRPr="00EA2E41">
        <w:t>dBi</w:t>
      </w:r>
      <w:proofErr w:type="spellEnd"/>
      <w:r w:rsidRPr="00EA2E41">
        <w:t xml:space="preserve"> peak gain</w:t>
      </w:r>
    </w:p>
    <w:p w14:paraId="3571F851" w14:textId="16EE6C7D" w:rsidR="003449AC" w:rsidRPr="00EA2E41" w:rsidRDefault="003449AC" w:rsidP="00E6159C">
      <w:pPr>
        <w:numPr>
          <w:ilvl w:val="0"/>
          <w:numId w:val="8"/>
        </w:numPr>
      </w:pPr>
      <w:r w:rsidRPr="00EA2E41">
        <w:t xml:space="preserve">Two 5 GHz omnidirectional antennas with </w:t>
      </w:r>
      <w:r w:rsidR="00EA2E41">
        <w:t>5</w:t>
      </w:r>
      <w:r w:rsidRPr="00EA2E41">
        <w:t xml:space="preserve"> </w:t>
      </w:r>
      <w:proofErr w:type="spellStart"/>
      <w:r w:rsidRPr="00EA2E41">
        <w:t>dBi</w:t>
      </w:r>
      <w:proofErr w:type="spellEnd"/>
      <w:r w:rsidRPr="00EA2E41">
        <w:t xml:space="preserve"> peak gain</w:t>
      </w:r>
    </w:p>
    <w:p w14:paraId="4F76F5E3" w14:textId="3E7A2E7F" w:rsidR="003449AC" w:rsidRPr="00EA2E41" w:rsidRDefault="003449AC" w:rsidP="00E6159C">
      <w:pPr>
        <w:numPr>
          <w:ilvl w:val="0"/>
          <w:numId w:val="8"/>
        </w:numPr>
      </w:pPr>
      <w:r w:rsidRPr="00EA2E41">
        <w:t xml:space="preserve">Two 6 GHz omnidirectional antennas with </w:t>
      </w:r>
      <w:r w:rsidR="00EA2E41">
        <w:t>5</w:t>
      </w:r>
      <w:r w:rsidRPr="00EA2E41">
        <w:t xml:space="preserve"> </w:t>
      </w:r>
      <w:proofErr w:type="spellStart"/>
      <w:r w:rsidRPr="00EA2E41">
        <w:t>dBi</w:t>
      </w:r>
      <w:proofErr w:type="spellEnd"/>
      <w:r w:rsidRPr="00EA2E41">
        <w:t xml:space="preserve"> peak gain</w:t>
      </w:r>
    </w:p>
    <w:p w14:paraId="0905B174" w14:textId="77777777" w:rsidR="008A4FA4" w:rsidRPr="00E33D4E" w:rsidRDefault="008A4FA4" w:rsidP="008A4FA4">
      <w:r w:rsidRPr="00E33D4E">
        <w:t>Performance &amp; Connectivity:</w:t>
      </w:r>
    </w:p>
    <w:p w14:paraId="3A756743" w14:textId="77777777" w:rsidR="008A4FA4" w:rsidRPr="00E33D4E" w:rsidRDefault="008A4FA4" w:rsidP="00E6159C">
      <w:pPr>
        <w:numPr>
          <w:ilvl w:val="0"/>
          <w:numId w:val="9"/>
        </w:numPr>
      </w:pPr>
      <w:r w:rsidRPr="00E33D4E">
        <w:t>Data rates: 2400 Mbps (6 GHz), 1200 Mbps (5 GHz), 575 Mbps (2.4 GHz).</w:t>
      </w:r>
    </w:p>
    <w:p w14:paraId="4507510D" w14:textId="77777777" w:rsidR="008A4FA4" w:rsidRPr="00E33D4E" w:rsidRDefault="008A4FA4" w:rsidP="00E6159C">
      <w:pPr>
        <w:numPr>
          <w:ilvl w:val="0"/>
          <w:numId w:val="9"/>
        </w:numPr>
      </w:pPr>
      <w:r w:rsidRPr="00E33D4E">
        <w:t>1 x 100/1000/2500 Base-T RJ45 uplink port with PoE 802.3af support.</w:t>
      </w:r>
    </w:p>
    <w:p w14:paraId="44BD4626" w14:textId="77777777" w:rsidR="008A4FA4" w:rsidRPr="00E33D4E" w:rsidRDefault="008A4FA4" w:rsidP="00E6159C">
      <w:pPr>
        <w:numPr>
          <w:ilvl w:val="0"/>
          <w:numId w:val="9"/>
        </w:numPr>
      </w:pPr>
      <w:r w:rsidRPr="00E33D4E">
        <w:t>USB 2.0 interface.</w:t>
      </w:r>
    </w:p>
    <w:p w14:paraId="2C390542" w14:textId="77777777" w:rsidR="008A4FA4" w:rsidRPr="00E33D4E" w:rsidRDefault="008A4FA4" w:rsidP="008A4FA4">
      <w:r w:rsidRPr="00E33D4E">
        <w:t>Mounting &amp; Power:</w:t>
      </w:r>
    </w:p>
    <w:p w14:paraId="228B8C92" w14:textId="77777777" w:rsidR="008A4FA4" w:rsidRPr="00E33D4E" w:rsidRDefault="008A4FA4" w:rsidP="00E6159C">
      <w:pPr>
        <w:numPr>
          <w:ilvl w:val="0"/>
          <w:numId w:val="10"/>
        </w:numPr>
      </w:pPr>
      <w:r w:rsidRPr="00E33D4E">
        <w:t>Universal indoor mounting bracket (wall, ceiling, junction box).</w:t>
      </w:r>
    </w:p>
    <w:p w14:paraId="34869341" w14:textId="7CF770E0" w:rsidR="008A4FA4" w:rsidRPr="00E33D4E" w:rsidRDefault="008A4FA4" w:rsidP="008A4FA4">
      <w:r w:rsidRPr="00E33D4E">
        <w:t>Management &amp; Features:</w:t>
      </w:r>
    </w:p>
    <w:p w14:paraId="7231075B" w14:textId="77777777" w:rsidR="003449AC" w:rsidRPr="00E33D4E" w:rsidRDefault="003449AC" w:rsidP="00E6159C">
      <w:pPr>
        <w:numPr>
          <w:ilvl w:val="0"/>
          <w:numId w:val="2"/>
        </w:numPr>
      </w:pPr>
      <w:r w:rsidRPr="00E33D4E">
        <w:t>Single-Click Onboarding and Zero-Touch Provisioning</w:t>
      </w:r>
    </w:p>
    <w:p w14:paraId="5DF41F0D" w14:textId="77777777" w:rsidR="003449AC" w:rsidRPr="00E33D4E" w:rsidRDefault="003449AC" w:rsidP="00E6159C">
      <w:pPr>
        <w:numPr>
          <w:ilvl w:val="0"/>
          <w:numId w:val="2"/>
        </w:numPr>
      </w:pPr>
      <w:r w:rsidRPr="00E33D4E">
        <w:t>Automated deployment, configuration, operation, and monitoring</w:t>
      </w:r>
    </w:p>
    <w:p w14:paraId="79580C43" w14:textId="77777777" w:rsidR="003449AC" w:rsidRPr="004E172F" w:rsidRDefault="003449AC" w:rsidP="00E6159C">
      <w:pPr>
        <w:numPr>
          <w:ilvl w:val="0"/>
          <w:numId w:val="2"/>
        </w:numPr>
      </w:pPr>
      <w:r w:rsidRPr="004E172F">
        <w:t>Dynamic packet capture for event correlation and troubleshooting</w:t>
      </w:r>
    </w:p>
    <w:p w14:paraId="41DB5EAD" w14:textId="77777777" w:rsidR="003449AC" w:rsidRPr="004E172F" w:rsidRDefault="003449AC" w:rsidP="00E6159C">
      <w:pPr>
        <w:numPr>
          <w:ilvl w:val="0"/>
          <w:numId w:val="2"/>
        </w:numPr>
      </w:pPr>
      <w:r w:rsidRPr="004E172F">
        <w:t>Anomaly detection and automatic Radio Resource Management</w:t>
      </w:r>
    </w:p>
    <w:p w14:paraId="17CBE1E6" w14:textId="77777777" w:rsidR="003449AC" w:rsidRPr="004E172F" w:rsidRDefault="003449AC" w:rsidP="00E6159C">
      <w:pPr>
        <w:numPr>
          <w:ilvl w:val="0"/>
          <w:numId w:val="2"/>
        </w:numPr>
      </w:pPr>
      <w:r w:rsidRPr="004E172F">
        <w:t>Open APIs for Third-Party Integrations</w:t>
      </w:r>
    </w:p>
    <w:p w14:paraId="1087314A" w14:textId="7C5CBDCF" w:rsidR="003449AC" w:rsidRPr="00E33D4E" w:rsidRDefault="003449AC" w:rsidP="004C286D">
      <w:pPr>
        <w:numPr>
          <w:ilvl w:val="0"/>
          <w:numId w:val="2"/>
        </w:numPr>
      </w:pPr>
      <w:r w:rsidRPr="005B578A">
        <w:t>Pre-defined and customizable Service Level Expectations for metrics:</w:t>
      </w:r>
      <w:r w:rsidRPr="00E33D4E">
        <w:t xml:space="preserve"> Time to Connect, Successful Connects, Throughput, Roaming, Coverage, Capacity, AP Uptime</w:t>
      </w:r>
    </w:p>
    <w:p w14:paraId="0014ED87" w14:textId="48F8EC1F" w:rsidR="003449AC" w:rsidRPr="00E33D4E" w:rsidRDefault="003449AC" w:rsidP="003449AC">
      <w:pPr>
        <w:ind w:left="360"/>
      </w:pPr>
      <w:r w:rsidRPr="00E33D4E">
        <w:t>Nice to have</w:t>
      </w:r>
    </w:p>
    <w:p w14:paraId="3DE8F157" w14:textId="77777777" w:rsidR="003449AC" w:rsidRPr="00E33D4E" w:rsidRDefault="003449AC" w:rsidP="003449AC">
      <w:r w:rsidRPr="00E33D4E">
        <w:t xml:space="preserve">              AI-driven proactive remediation and self-driving network features</w:t>
      </w:r>
    </w:p>
    <w:p w14:paraId="62B7B210" w14:textId="77777777" w:rsidR="00652F11" w:rsidRPr="00E33D4E" w:rsidRDefault="00652F11" w:rsidP="00652F11">
      <w:r w:rsidRPr="00E33D4E">
        <w:lastRenderedPageBreak/>
        <w:t>Operating Conditions</w:t>
      </w:r>
    </w:p>
    <w:p w14:paraId="3C370E38" w14:textId="77777777" w:rsidR="00652F11" w:rsidRPr="00E33D4E" w:rsidRDefault="00652F11" w:rsidP="00E6159C">
      <w:pPr>
        <w:numPr>
          <w:ilvl w:val="0"/>
          <w:numId w:val="11"/>
        </w:numPr>
      </w:pPr>
      <w:r w:rsidRPr="00E33D4E">
        <w:t>Operating Temperature: 0° to 40° C</w:t>
      </w:r>
    </w:p>
    <w:p w14:paraId="03E4EAEB" w14:textId="01145B39" w:rsidR="003449AC" w:rsidRPr="00E33D4E" w:rsidRDefault="00652F11" w:rsidP="00E6159C">
      <w:pPr>
        <w:numPr>
          <w:ilvl w:val="0"/>
          <w:numId w:val="11"/>
        </w:numPr>
      </w:pPr>
      <w:r w:rsidRPr="00E33D4E">
        <w:t>Operating Humidity: 10% to 90% maximum relative humidity, non-condensing</w:t>
      </w:r>
    </w:p>
    <w:p w14:paraId="561F1FEE" w14:textId="77777777" w:rsidR="008A4FA4" w:rsidRPr="00E33D4E" w:rsidRDefault="008A4FA4" w:rsidP="008A4FA4">
      <w:r w:rsidRPr="00E33D4E">
        <w:t>Warranty &amp; Licensing:</w:t>
      </w:r>
    </w:p>
    <w:p w14:paraId="0318DFCE" w14:textId="77777777" w:rsidR="008A4FA4" w:rsidRPr="00E33D4E" w:rsidRDefault="008A4FA4" w:rsidP="00E6159C">
      <w:pPr>
        <w:numPr>
          <w:ilvl w:val="0"/>
          <w:numId w:val="11"/>
        </w:numPr>
      </w:pPr>
      <w:r w:rsidRPr="00E33D4E">
        <w:t>Limited lifetime manufacturer warranty (minimum 3 years post-discontinuation notice).</w:t>
      </w:r>
    </w:p>
    <w:p w14:paraId="157E16CD" w14:textId="32EC8E8D" w:rsidR="003C62B5" w:rsidRPr="00E33D4E" w:rsidRDefault="008A4FA4" w:rsidP="00E6159C">
      <w:pPr>
        <w:numPr>
          <w:ilvl w:val="0"/>
          <w:numId w:val="11"/>
        </w:numPr>
      </w:pPr>
      <w:r w:rsidRPr="00E33D4E">
        <w:t>Three-year licenses with full software and hardware support.</w:t>
      </w:r>
    </w:p>
    <w:p w14:paraId="1ED12395" w14:textId="77777777" w:rsidR="008A4FA4" w:rsidRPr="00E33D4E" w:rsidRDefault="00000000" w:rsidP="008A4FA4">
      <w:r>
        <w:pict w14:anchorId="056DB3E6">
          <v:rect id="_x0000_i1026" style="width:0;height:1.5pt" o:hralign="center" o:hrstd="t" o:hr="t" fillcolor="#a0a0a0" stroked="f"/>
        </w:pict>
      </w:r>
    </w:p>
    <w:p w14:paraId="584ED17C" w14:textId="40029E6B" w:rsidR="008A4FA4" w:rsidRPr="00E33D4E" w:rsidRDefault="008A4FA4" w:rsidP="003D6A9C">
      <w:pPr>
        <w:pStyle w:val="Heading2"/>
      </w:pPr>
      <w:r w:rsidRPr="00E33D4E">
        <w:t>PoE Access Switches</w:t>
      </w:r>
      <w:r w:rsidR="00652F11" w:rsidRPr="00E33D4E">
        <w:t xml:space="preserve"> </w:t>
      </w:r>
      <w:r w:rsidR="00782BE8">
        <w:t>– 6 pcs</w:t>
      </w:r>
    </w:p>
    <w:p w14:paraId="62C77163" w14:textId="77777777" w:rsidR="008A4FA4" w:rsidRPr="00E33D4E" w:rsidRDefault="008A4FA4" w:rsidP="008A4FA4">
      <w:r w:rsidRPr="00E33D4E">
        <w:t>Physical &amp; Hardware Specifications:</w:t>
      </w:r>
    </w:p>
    <w:p w14:paraId="1855E006" w14:textId="57A4C167" w:rsidR="008A4FA4" w:rsidRPr="00E33D4E" w:rsidRDefault="008A4FA4" w:rsidP="00E6159C">
      <w:pPr>
        <w:numPr>
          <w:ilvl w:val="0"/>
          <w:numId w:val="12"/>
        </w:numPr>
      </w:pPr>
      <w:r w:rsidRPr="00E33D4E">
        <w:t>1RU form factor with 4GB memory and 1.7 GHz CPU.</w:t>
      </w:r>
    </w:p>
    <w:p w14:paraId="1682493B" w14:textId="77777777" w:rsidR="008A4FA4" w:rsidRPr="00E33D4E" w:rsidRDefault="008A4FA4" w:rsidP="008A4FA4">
      <w:r w:rsidRPr="00E33D4E">
        <w:t>Port Density &amp; Power Supply:</w:t>
      </w:r>
    </w:p>
    <w:p w14:paraId="1F401AED" w14:textId="77777777" w:rsidR="008A4FA4" w:rsidRPr="00E33D4E" w:rsidRDefault="008A4FA4" w:rsidP="00E6159C">
      <w:pPr>
        <w:numPr>
          <w:ilvl w:val="0"/>
          <w:numId w:val="13"/>
        </w:numPr>
      </w:pPr>
      <w:r w:rsidRPr="00E33D4E">
        <w:t>24x10/100/1000BASE-T PoE/PoE+ ports.</w:t>
      </w:r>
    </w:p>
    <w:p w14:paraId="7955BC4D" w14:textId="77777777" w:rsidR="008A4FA4" w:rsidRPr="00E33D4E" w:rsidRDefault="008A4FA4" w:rsidP="00E6159C">
      <w:pPr>
        <w:numPr>
          <w:ilvl w:val="0"/>
          <w:numId w:val="13"/>
        </w:numPr>
      </w:pPr>
      <w:r w:rsidRPr="00E33D4E">
        <w:t>4x1GbE/10GbE SFP and 4x10GbE/25GbE uplink/stacking ports.</w:t>
      </w:r>
    </w:p>
    <w:p w14:paraId="6925DDBE" w14:textId="77777777" w:rsidR="008A4FA4" w:rsidRPr="00E33D4E" w:rsidRDefault="008A4FA4" w:rsidP="00E6159C">
      <w:pPr>
        <w:numPr>
          <w:ilvl w:val="0"/>
          <w:numId w:val="13"/>
        </w:numPr>
      </w:pPr>
      <w:r w:rsidRPr="00E33D4E">
        <w:t>Hot-swappable 920W AC PSU (dual PSU support optional).</w:t>
      </w:r>
    </w:p>
    <w:p w14:paraId="6CB8A0F5" w14:textId="77777777" w:rsidR="008A4FA4" w:rsidRPr="00E33D4E" w:rsidRDefault="008A4FA4" w:rsidP="00E6159C">
      <w:pPr>
        <w:numPr>
          <w:ilvl w:val="0"/>
          <w:numId w:val="13"/>
        </w:numPr>
      </w:pPr>
      <w:r w:rsidRPr="00E33D4E">
        <w:t>PoE budget: 740W (1 PSU) / 1440W (2 PSUs).</w:t>
      </w:r>
    </w:p>
    <w:p w14:paraId="2F456284" w14:textId="77777777" w:rsidR="00E2496B" w:rsidRPr="00E33D4E" w:rsidRDefault="00E2496B" w:rsidP="00E2496B">
      <w:r w:rsidRPr="00E33D4E">
        <w:t>Cooling</w:t>
      </w:r>
    </w:p>
    <w:p w14:paraId="13E137E6" w14:textId="77777777" w:rsidR="00E2496B" w:rsidRPr="00E33D4E" w:rsidRDefault="00E2496B" w:rsidP="00E6159C">
      <w:pPr>
        <w:numPr>
          <w:ilvl w:val="0"/>
          <w:numId w:val="13"/>
        </w:numPr>
      </w:pPr>
      <w:r w:rsidRPr="00E33D4E">
        <w:t>2 x Field-replaceable fans</w:t>
      </w:r>
    </w:p>
    <w:p w14:paraId="579CE733" w14:textId="77777777" w:rsidR="00E2496B" w:rsidRPr="00E33D4E" w:rsidRDefault="00E2496B" w:rsidP="00E2496B">
      <w:r w:rsidRPr="00E33D4E">
        <w:t>Stacking</w:t>
      </w:r>
    </w:p>
    <w:p w14:paraId="395E667B" w14:textId="13CA1084" w:rsidR="00E2496B" w:rsidRPr="00F82D51" w:rsidRDefault="00E2496B" w:rsidP="00E6159C">
      <w:pPr>
        <w:numPr>
          <w:ilvl w:val="0"/>
          <w:numId w:val="3"/>
        </w:numPr>
      </w:pPr>
      <w:r w:rsidRPr="00F82D51">
        <w:t xml:space="preserve">Virtual Chassis </w:t>
      </w:r>
      <w:r w:rsidR="00EB5C38" w:rsidRPr="00F82D51">
        <w:t>interconnects</w:t>
      </w:r>
      <w:r w:rsidRPr="00F82D51">
        <w:t xml:space="preserve"> with possibility to combine up to </w:t>
      </w:r>
      <w:r w:rsidR="00803349" w:rsidRPr="00F82D51">
        <w:t>9</w:t>
      </w:r>
      <w:r w:rsidRPr="00F82D51">
        <w:t xml:space="preserve"> units as a single logical device</w:t>
      </w:r>
    </w:p>
    <w:p w14:paraId="758E61D5" w14:textId="77777777" w:rsidR="00E2496B" w:rsidRPr="00E33D4E" w:rsidRDefault="00E2496B" w:rsidP="00E2496B">
      <w:r w:rsidRPr="00E33D4E">
        <w:t>Backplane</w:t>
      </w:r>
    </w:p>
    <w:p w14:paraId="724C30D2" w14:textId="77777777" w:rsidR="00E2496B" w:rsidRPr="00803349" w:rsidRDefault="00E2496B" w:rsidP="00E6159C">
      <w:pPr>
        <w:numPr>
          <w:ilvl w:val="0"/>
          <w:numId w:val="4"/>
        </w:numPr>
      </w:pPr>
      <w:r w:rsidRPr="00803349">
        <w:t>200 Gbps Virtual Chassis interconnect</w:t>
      </w:r>
    </w:p>
    <w:p w14:paraId="4D0FEA77" w14:textId="77777777" w:rsidR="0015086A" w:rsidRPr="00E33D4E" w:rsidRDefault="0015086A" w:rsidP="00E6159C">
      <w:pPr>
        <w:numPr>
          <w:ilvl w:val="0"/>
          <w:numId w:val="4"/>
        </w:numPr>
      </w:pPr>
      <w:r w:rsidRPr="00E33D4E">
        <w:t>L2/L3 Throughput</w:t>
      </w:r>
    </w:p>
    <w:p w14:paraId="5ADF7C2F" w14:textId="1B1D45EA" w:rsidR="0015086A" w:rsidRPr="00E33D4E" w:rsidRDefault="0015086A" w:rsidP="0015086A">
      <w:pPr>
        <w:ind w:left="720"/>
      </w:pPr>
      <w:r w:rsidRPr="00E33D4E">
        <w:t>244 Mpps</w:t>
      </w:r>
    </w:p>
    <w:p w14:paraId="124E0EDD" w14:textId="77777777" w:rsidR="00E2496B" w:rsidRPr="00E33D4E" w:rsidRDefault="00E2496B" w:rsidP="0015086A"/>
    <w:p w14:paraId="337BCBC7" w14:textId="77777777" w:rsidR="00E2496B" w:rsidRPr="00E33D4E" w:rsidRDefault="00E2496B" w:rsidP="00E2496B"/>
    <w:p w14:paraId="0203B62B" w14:textId="77777777" w:rsidR="008A4FA4" w:rsidRPr="00E33D4E" w:rsidRDefault="008A4FA4" w:rsidP="008A4FA4">
      <w:r w:rsidRPr="00E33D4E">
        <w:t>Performance &amp; Security:</w:t>
      </w:r>
    </w:p>
    <w:p w14:paraId="6370371B" w14:textId="77777777" w:rsidR="008A4FA4" w:rsidRPr="00E33D4E" w:rsidRDefault="008A4FA4" w:rsidP="00E6159C">
      <w:pPr>
        <w:numPr>
          <w:ilvl w:val="0"/>
          <w:numId w:val="14"/>
        </w:numPr>
      </w:pPr>
      <w:r w:rsidRPr="00E33D4E">
        <w:t>Switching capacity: 164 Gbps unidirectional / 328 Gbps bidirectional.</w:t>
      </w:r>
    </w:p>
    <w:p w14:paraId="62FEFC72" w14:textId="6B7A80C4" w:rsidR="008A4FA4" w:rsidRPr="00E33D4E" w:rsidRDefault="008A4FA4" w:rsidP="00E6159C">
      <w:pPr>
        <w:numPr>
          <w:ilvl w:val="0"/>
          <w:numId w:val="14"/>
        </w:numPr>
      </w:pPr>
      <w:r w:rsidRPr="00E33D4E">
        <w:t>802.1X authentication, MAC-based security, ACL</w:t>
      </w:r>
      <w:r w:rsidR="00B53DE6">
        <w:t>, D</w:t>
      </w:r>
      <w:r w:rsidR="00B53DE6">
        <w:rPr>
          <w:rFonts w:hint="eastAsia"/>
          <w:lang w:eastAsia="zh-CN"/>
        </w:rPr>
        <w:t>o</w:t>
      </w:r>
      <w:r w:rsidR="00B53DE6">
        <w:t xml:space="preserve">S </w:t>
      </w:r>
      <w:r w:rsidR="00B53DE6">
        <w:rPr>
          <w:rFonts w:hint="eastAsia"/>
          <w:lang w:eastAsia="zh-CN"/>
        </w:rPr>
        <w:t>protection</w:t>
      </w:r>
    </w:p>
    <w:p w14:paraId="6B2798FF" w14:textId="77777777" w:rsidR="008A4FA4" w:rsidRPr="00E33D4E" w:rsidRDefault="008A4FA4" w:rsidP="00E6159C">
      <w:pPr>
        <w:numPr>
          <w:ilvl w:val="0"/>
          <w:numId w:val="14"/>
        </w:numPr>
      </w:pPr>
      <w:r w:rsidRPr="00E33D4E">
        <w:t>VLAN support (1-4094), DHCP snooping, IGMP snooping.</w:t>
      </w:r>
    </w:p>
    <w:p w14:paraId="69256AF1" w14:textId="77777777" w:rsidR="008A4FA4" w:rsidRPr="00E33D4E" w:rsidRDefault="008A4FA4" w:rsidP="008A4FA4">
      <w:r w:rsidRPr="00E33D4E">
        <w:t>Management &amp; AI Features:</w:t>
      </w:r>
    </w:p>
    <w:p w14:paraId="5B848693" w14:textId="77777777" w:rsidR="008A4FA4" w:rsidRPr="00E33D4E" w:rsidRDefault="008A4FA4" w:rsidP="00E6159C">
      <w:pPr>
        <w:numPr>
          <w:ilvl w:val="0"/>
          <w:numId w:val="15"/>
        </w:numPr>
      </w:pPr>
      <w:r w:rsidRPr="00E33D4E">
        <w:t>Centralized platform with API integrations.</w:t>
      </w:r>
    </w:p>
    <w:p w14:paraId="43393D19" w14:textId="05E9BA95" w:rsidR="003C62B5" w:rsidRPr="00E33D4E" w:rsidRDefault="003C62B5" w:rsidP="003C62B5">
      <w:r w:rsidRPr="00E33D4E">
        <w:t>Nice To have</w:t>
      </w:r>
    </w:p>
    <w:p w14:paraId="062BAC3E" w14:textId="661F16BF" w:rsidR="008A4FA4" w:rsidRPr="00E33D4E" w:rsidRDefault="008A4FA4" w:rsidP="00E6159C">
      <w:pPr>
        <w:numPr>
          <w:ilvl w:val="0"/>
          <w:numId w:val="15"/>
        </w:numPr>
      </w:pPr>
      <w:r w:rsidRPr="00E33D4E">
        <w:t xml:space="preserve">AI-based analytics for network </w:t>
      </w:r>
      <w:r w:rsidR="00647B64" w:rsidRPr="00E33D4E">
        <w:t>optimization.</w:t>
      </w:r>
    </w:p>
    <w:p w14:paraId="547B7D25" w14:textId="77777777" w:rsidR="008A4FA4" w:rsidRPr="00E33D4E" w:rsidRDefault="00000000" w:rsidP="008A4FA4">
      <w:r>
        <w:pict w14:anchorId="5C9B406A">
          <v:rect id="_x0000_i1027" style="width:0;height:1.5pt" o:hralign="center" o:hrstd="t" o:hr="t" fillcolor="#a0a0a0" stroked="f"/>
        </w:pict>
      </w:r>
    </w:p>
    <w:p w14:paraId="207CDE3E" w14:textId="48FB87C4" w:rsidR="008A4FA4" w:rsidRPr="00E33D4E" w:rsidRDefault="008A4FA4" w:rsidP="003D6A9C">
      <w:pPr>
        <w:pStyle w:val="Heading2"/>
      </w:pPr>
      <w:r w:rsidRPr="00E33D4E">
        <w:t>Collapsed Core Switches</w:t>
      </w:r>
      <w:r w:rsidR="00782BE8">
        <w:t xml:space="preserve"> – 2 pcs</w:t>
      </w:r>
    </w:p>
    <w:p w14:paraId="7166B647" w14:textId="77777777" w:rsidR="008A4FA4" w:rsidRPr="00E33D4E" w:rsidRDefault="008A4FA4" w:rsidP="008A4FA4">
      <w:r w:rsidRPr="00E33D4E">
        <w:t>Physical &amp; Hardware Specifications:</w:t>
      </w:r>
    </w:p>
    <w:p w14:paraId="0C6BC61F" w14:textId="214D9289" w:rsidR="008A4FA4" w:rsidRPr="003E251A" w:rsidRDefault="008A4FA4" w:rsidP="00E6159C">
      <w:pPr>
        <w:numPr>
          <w:ilvl w:val="0"/>
          <w:numId w:val="16"/>
        </w:numPr>
      </w:pPr>
      <w:r w:rsidRPr="003E251A">
        <w:t>1RU chassis with 4GB memory.</w:t>
      </w:r>
    </w:p>
    <w:p w14:paraId="0E10A0D2" w14:textId="77777777" w:rsidR="008A4FA4" w:rsidRPr="00E33D4E" w:rsidRDefault="008A4FA4" w:rsidP="008A4FA4">
      <w:r w:rsidRPr="00E33D4E">
        <w:t>Port Density &amp; Power Supply:</w:t>
      </w:r>
    </w:p>
    <w:p w14:paraId="2EF64C84" w14:textId="77777777" w:rsidR="008A4FA4" w:rsidRPr="00E33D4E" w:rsidRDefault="008A4FA4" w:rsidP="00E6159C">
      <w:pPr>
        <w:numPr>
          <w:ilvl w:val="0"/>
          <w:numId w:val="17"/>
        </w:numPr>
      </w:pPr>
      <w:r w:rsidRPr="00E33D4E">
        <w:t>24x1/10GbE SFP+, 2x100GbE/40GbE uplink/stacking.</w:t>
      </w:r>
    </w:p>
    <w:p w14:paraId="39E22E95" w14:textId="77777777" w:rsidR="008A4FA4" w:rsidRPr="00E33D4E" w:rsidRDefault="008A4FA4" w:rsidP="00E6159C">
      <w:pPr>
        <w:numPr>
          <w:ilvl w:val="0"/>
          <w:numId w:val="17"/>
        </w:numPr>
      </w:pPr>
      <w:r w:rsidRPr="00E33D4E">
        <w:t>Extension module support.</w:t>
      </w:r>
    </w:p>
    <w:p w14:paraId="3521E0AC" w14:textId="77777777" w:rsidR="008A4FA4" w:rsidRPr="00E33D4E" w:rsidRDefault="008A4FA4" w:rsidP="00E6159C">
      <w:pPr>
        <w:numPr>
          <w:ilvl w:val="0"/>
          <w:numId w:val="17"/>
        </w:numPr>
      </w:pPr>
      <w:r w:rsidRPr="00E33D4E">
        <w:t>Hot-swappable 550W AC dual redundant PSU.</w:t>
      </w:r>
    </w:p>
    <w:p w14:paraId="6FB4F874" w14:textId="77777777" w:rsidR="008A4FA4" w:rsidRPr="00E33D4E" w:rsidRDefault="008A4FA4" w:rsidP="008A4FA4">
      <w:r w:rsidRPr="00E33D4E">
        <w:t>Performance &amp; Security:</w:t>
      </w:r>
    </w:p>
    <w:p w14:paraId="0CAC6F68" w14:textId="77777777" w:rsidR="008A4FA4" w:rsidRPr="00E33D4E" w:rsidRDefault="008A4FA4" w:rsidP="00E6159C">
      <w:pPr>
        <w:numPr>
          <w:ilvl w:val="0"/>
          <w:numId w:val="18"/>
        </w:numPr>
      </w:pPr>
      <w:r w:rsidRPr="00E33D4E">
        <w:t>540 Gbps switching capacity (unidirectional) / 1080 Gbps (bidirectional).</w:t>
      </w:r>
    </w:p>
    <w:p w14:paraId="4E3AA699" w14:textId="77777777" w:rsidR="008A4FA4" w:rsidRPr="00E33D4E" w:rsidRDefault="008A4FA4" w:rsidP="00E6159C">
      <w:pPr>
        <w:numPr>
          <w:ilvl w:val="0"/>
          <w:numId w:val="18"/>
        </w:numPr>
      </w:pPr>
      <w:r w:rsidRPr="00E33D4E">
        <w:t>Layer-3 routing with IPv4/IPv6 support, OSPF, BGP, IS-IS, VRRP.</w:t>
      </w:r>
    </w:p>
    <w:p w14:paraId="3B160FCD" w14:textId="21B72FA9" w:rsidR="008A4FA4" w:rsidRPr="00E33D4E" w:rsidRDefault="008A4FA4" w:rsidP="00E6159C">
      <w:pPr>
        <w:numPr>
          <w:ilvl w:val="0"/>
          <w:numId w:val="18"/>
        </w:numPr>
      </w:pPr>
      <w:r w:rsidRPr="00E33D4E">
        <w:t xml:space="preserve">VLAN-based ACLs, </w:t>
      </w:r>
      <w:r w:rsidR="008D332A">
        <w:rPr>
          <w:rFonts w:hint="eastAsia"/>
          <w:lang w:eastAsia="zh-CN"/>
        </w:rPr>
        <w:t>DoS</w:t>
      </w:r>
      <w:r w:rsidR="008D332A">
        <w:t xml:space="preserve"> </w:t>
      </w:r>
      <w:r w:rsidR="008D332A">
        <w:rPr>
          <w:rFonts w:hint="eastAsia"/>
          <w:lang w:eastAsia="zh-CN"/>
        </w:rPr>
        <w:t>Protection</w:t>
      </w:r>
      <w:r w:rsidR="008D332A">
        <w:t xml:space="preserve">, </w:t>
      </w:r>
      <w:r w:rsidRPr="00E33D4E">
        <w:t>MAC security, DHCP snooping.</w:t>
      </w:r>
    </w:p>
    <w:p w14:paraId="58690B9B" w14:textId="77777777" w:rsidR="008A4FA4" w:rsidRPr="00E33D4E" w:rsidRDefault="008A4FA4" w:rsidP="00E6159C">
      <w:pPr>
        <w:numPr>
          <w:ilvl w:val="0"/>
          <w:numId w:val="18"/>
        </w:numPr>
      </w:pPr>
      <w:r w:rsidRPr="00E33D4E">
        <w:t xml:space="preserve">High availability with Virtual Chassis and </w:t>
      </w:r>
      <w:r w:rsidRPr="000A4714">
        <w:t>nonstop bridging/routing</w:t>
      </w:r>
      <w:r w:rsidRPr="00E33D4E">
        <w:t>.</w:t>
      </w:r>
    </w:p>
    <w:p w14:paraId="50EF14DF" w14:textId="6EA7D925" w:rsidR="008A4FA4" w:rsidRPr="00E33D4E" w:rsidRDefault="008A4FA4" w:rsidP="008A4FA4">
      <w:r w:rsidRPr="00E33D4E">
        <w:t>Management &amp; Features:</w:t>
      </w:r>
    </w:p>
    <w:p w14:paraId="7F008780" w14:textId="77777777" w:rsidR="008A4FA4" w:rsidRPr="00E33D4E" w:rsidRDefault="008A4FA4" w:rsidP="00E6159C">
      <w:pPr>
        <w:numPr>
          <w:ilvl w:val="0"/>
          <w:numId w:val="19"/>
        </w:numPr>
      </w:pPr>
      <w:r w:rsidRPr="00E33D4E">
        <w:t xml:space="preserve">Wi-Fi, wired, routing, and </w:t>
      </w:r>
      <w:r w:rsidRPr="000A4714">
        <w:t>WAN assurance.</w:t>
      </w:r>
    </w:p>
    <w:p w14:paraId="1852D09E" w14:textId="42F82E72" w:rsidR="003C62B5" w:rsidRPr="00E33D4E" w:rsidRDefault="003C62B5" w:rsidP="0015086A">
      <w:r w:rsidRPr="00E33D4E">
        <w:t>Nice to have</w:t>
      </w:r>
    </w:p>
    <w:p w14:paraId="2EC00A2B" w14:textId="3ACC5000" w:rsidR="003C62B5" w:rsidRPr="00E33D4E" w:rsidRDefault="003C62B5" w:rsidP="00E6159C">
      <w:pPr>
        <w:numPr>
          <w:ilvl w:val="0"/>
          <w:numId w:val="19"/>
        </w:numPr>
      </w:pPr>
      <w:r w:rsidRPr="00E33D4E">
        <w:t xml:space="preserve">AI-driven network automation and </w:t>
      </w:r>
      <w:r w:rsidRPr="009B40DF">
        <w:t>security monitoring</w:t>
      </w:r>
    </w:p>
    <w:p w14:paraId="6FED4945" w14:textId="77777777" w:rsidR="00EB5C38" w:rsidRDefault="00000000" w:rsidP="008A4FA4">
      <w:r>
        <w:lastRenderedPageBreak/>
        <w:pict w14:anchorId="4B0315BF">
          <v:rect id="_x0000_i1028" style="width:0;height:1.5pt" o:hralign="center" o:hrstd="t" o:hr="t" fillcolor="#a0a0a0" stroked="f"/>
        </w:pict>
      </w:r>
    </w:p>
    <w:p w14:paraId="56828EF0" w14:textId="5E0F9421" w:rsidR="00EB5C38" w:rsidRPr="00EB5C38" w:rsidRDefault="00EB5C38" w:rsidP="00EB5C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EB5C38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Wireless Controller</w:t>
      </w: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– 2 </w:t>
      </w:r>
    </w:p>
    <w:p w14:paraId="6BE1BA5A" w14:textId="77777777" w:rsidR="00EB5C38" w:rsidRPr="00EB5C38" w:rsidRDefault="00EB5C38" w:rsidP="00EB5C38">
      <w:pPr>
        <w:rPr>
          <w:b/>
          <w:bCs/>
        </w:rPr>
      </w:pPr>
      <w:r w:rsidRPr="00EB5C38">
        <w:rPr>
          <w:b/>
          <w:bCs/>
        </w:rPr>
        <w:t>Hardware &amp; Performance:</w:t>
      </w:r>
    </w:p>
    <w:p w14:paraId="4DB6F62C" w14:textId="77777777" w:rsidR="00EB5C38" w:rsidRPr="00EB5C38" w:rsidRDefault="00EB5C38" w:rsidP="00EB5C38">
      <w:pPr>
        <w:numPr>
          <w:ilvl w:val="0"/>
          <w:numId w:val="24"/>
        </w:numPr>
      </w:pPr>
      <w:r w:rsidRPr="00EB5C38">
        <w:t>High-performance appliance supporting at least 500 concurrent APs.</w:t>
      </w:r>
    </w:p>
    <w:p w14:paraId="7F0EC9FA" w14:textId="77777777" w:rsidR="00EB5C38" w:rsidRPr="00EB5C38" w:rsidRDefault="00EB5C38" w:rsidP="00EB5C38">
      <w:pPr>
        <w:numPr>
          <w:ilvl w:val="0"/>
          <w:numId w:val="24"/>
        </w:numPr>
      </w:pPr>
      <w:r w:rsidRPr="00EB5C38">
        <w:t>Redundant power supply and failover support.</w:t>
      </w:r>
    </w:p>
    <w:p w14:paraId="75676D69" w14:textId="77777777" w:rsidR="00EB5C38" w:rsidRPr="00EB5C38" w:rsidRDefault="00EB5C38" w:rsidP="00EB5C38">
      <w:pPr>
        <w:numPr>
          <w:ilvl w:val="0"/>
          <w:numId w:val="24"/>
        </w:numPr>
      </w:pPr>
      <w:r w:rsidRPr="00EB5C38">
        <w:t>1/10/40GbE connectivity with modular expansion support.</w:t>
      </w:r>
    </w:p>
    <w:p w14:paraId="1BDD3D13" w14:textId="77777777" w:rsidR="00EB5C38" w:rsidRPr="00EB5C38" w:rsidRDefault="00EB5C38" w:rsidP="00EB5C38">
      <w:pPr>
        <w:numPr>
          <w:ilvl w:val="0"/>
          <w:numId w:val="24"/>
        </w:numPr>
      </w:pPr>
      <w:r w:rsidRPr="00EB5C38">
        <w:t>Built-in storage for logging and analytics.</w:t>
      </w:r>
    </w:p>
    <w:p w14:paraId="046A9436" w14:textId="49E84D60" w:rsidR="008A4FA4" w:rsidRPr="00E33D4E" w:rsidRDefault="008A4FA4" w:rsidP="008A4FA4"/>
    <w:p w14:paraId="07C49A09" w14:textId="77777777" w:rsidR="008A4FA4" w:rsidRPr="00E33D4E" w:rsidRDefault="008A4FA4" w:rsidP="003D6A9C">
      <w:pPr>
        <w:pStyle w:val="Heading1"/>
      </w:pPr>
      <w:r w:rsidRPr="00E33D4E">
        <w:t>4. General Requirements</w:t>
      </w:r>
    </w:p>
    <w:p w14:paraId="1C560A83" w14:textId="77777777" w:rsidR="008A4FA4" w:rsidRPr="00E33D4E" w:rsidRDefault="008A4FA4" w:rsidP="00E6159C">
      <w:pPr>
        <w:numPr>
          <w:ilvl w:val="0"/>
          <w:numId w:val="20"/>
        </w:numPr>
      </w:pPr>
      <w:r w:rsidRPr="00E33D4E">
        <w:t>All devices must be from the same manufacturer and managed through a centralized platform.</w:t>
      </w:r>
    </w:p>
    <w:p w14:paraId="2BDE02C2" w14:textId="77777777" w:rsidR="008A4FA4" w:rsidRPr="00E33D4E" w:rsidRDefault="008A4FA4" w:rsidP="00E6159C">
      <w:pPr>
        <w:numPr>
          <w:ilvl w:val="0"/>
          <w:numId w:val="20"/>
        </w:numPr>
      </w:pPr>
      <w:r w:rsidRPr="00E33D4E">
        <w:t>Must support monitoring and email notifications.</w:t>
      </w:r>
    </w:p>
    <w:p w14:paraId="1731CB08" w14:textId="77777777" w:rsidR="00097DD1" w:rsidRPr="00E33D4E" w:rsidRDefault="00097DD1" w:rsidP="008A4FA4"/>
    <w:sectPr w:rsidR="00097DD1" w:rsidRPr="00E33D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9A1D" w14:textId="77777777" w:rsidR="007474A3" w:rsidRDefault="007474A3" w:rsidP="00267EBA">
      <w:pPr>
        <w:spacing w:after="0" w:line="240" w:lineRule="auto"/>
      </w:pPr>
      <w:r>
        <w:separator/>
      </w:r>
    </w:p>
  </w:endnote>
  <w:endnote w:type="continuationSeparator" w:id="0">
    <w:p w14:paraId="6B105E54" w14:textId="77777777" w:rsidR="007474A3" w:rsidRDefault="007474A3" w:rsidP="0026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CBE37" w14:textId="77777777" w:rsidR="007474A3" w:rsidRDefault="007474A3" w:rsidP="00267EBA">
      <w:pPr>
        <w:spacing w:after="0" w:line="240" w:lineRule="auto"/>
      </w:pPr>
      <w:r>
        <w:separator/>
      </w:r>
    </w:p>
  </w:footnote>
  <w:footnote w:type="continuationSeparator" w:id="0">
    <w:p w14:paraId="74B3CBE7" w14:textId="77777777" w:rsidR="007474A3" w:rsidRDefault="007474A3" w:rsidP="0026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A78B" w14:textId="32A3C52C" w:rsidR="00EB6766" w:rsidRDefault="00EB6766">
    <w:pPr>
      <w:pStyle w:val="Head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დანართი#1</w:t>
    </w:r>
  </w:p>
  <w:p w14:paraId="768852AC" w14:textId="77777777" w:rsidR="00EB6766" w:rsidRPr="00EB6766" w:rsidRDefault="00EB6766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5718"/>
    <w:multiLevelType w:val="multilevel"/>
    <w:tmpl w:val="DA16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31935"/>
    <w:multiLevelType w:val="multilevel"/>
    <w:tmpl w:val="67A0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02F97"/>
    <w:multiLevelType w:val="multilevel"/>
    <w:tmpl w:val="CD92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45A66"/>
    <w:multiLevelType w:val="multilevel"/>
    <w:tmpl w:val="A2A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65300"/>
    <w:multiLevelType w:val="multilevel"/>
    <w:tmpl w:val="D20A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90A03"/>
    <w:multiLevelType w:val="multilevel"/>
    <w:tmpl w:val="7946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C30B1"/>
    <w:multiLevelType w:val="multilevel"/>
    <w:tmpl w:val="40A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6060D"/>
    <w:multiLevelType w:val="multilevel"/>
    <w:tmpl w:val="C1CA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C098D"/>
    <w:multiLevelType w:val="multilevel"/>
    <w:tmpl w:val="3FCE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14889"/>
    <w:multiLevelType w:val="multilevel"/>
    <w:tmpl w:val="06E8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87C13"/>
    <w:multiLevelType w:val="multilevel"/>
    <w:tmpl w:val="4AE4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947AC"/>
    <w:multiLevelType w:val="multilevel"/>
    <w:tmpl w:val="B5DA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8C486A"/>
    <w:multiLevelType w:val="multilevel"/>
    <w:tmpl w:val="A95C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F2655"/>
    <w:multiLevelType w:val="multilevel"/>
    <w:tmpl w:val="9FB0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D5F70"/>
    <w:multiLevelType w:val="multilevel"/>
    <w:tmpl w:val="4FA8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E36A2C"/>
    <w:multiLevelType w:val="multilevel"/>
    <w:tmpl w:val="B9F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83CA4"/>
    <w:multiLevelType w:val="multilevel"/>
    <w:tmpl w:val="50C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9201E"/>
    <w:multiLevelType w:val="multilevel"/>
    <w:tmpl w:val="AAA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C017F"/>
    <w:multiLevelType w:val="multilevel"/>
    <w:tmpl w:val="4100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653C71"/>
    <w:multiLevelType w:val="multilevel"/>
    <w:tmpl w:val="DBC2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40F24"/>
    <w:multiLevelType w:val="multilevel"/>
    <w:tmpl w:val="0CB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2A726E"/>
    <w:multiLevelType w:val="multilevel"/>
    <w:tmpl w:val="6CB0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CA7A6E"/>
    <w:multiLevelType w:val="hybridMultilevel"/>
    <w:tmpl w:val="51AA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95A07"/>
    <w:multiLevelType w:val="multilevel"/>
    <w:tmpl w:val="F57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416548">
    <w:abstractNumId w:val="7"/>
  </w:num>
  <w:num w:numId="2" w16cid:durableId="2032684997">
    <w:abstractNumId w:val="17"/>
  </w:num>
  <w:num w:numId="3" w16cid:durableId="1612544732">
    <w:abstractNumId w:val="11"/>
  </w:num>
  <w:num w:numId="4" w16cid:durableId="581063726">
    <w:abstractNumId w:val="2"/>
  </w:num>
  <w:num w:numId="5" w16cid:durableId="712535474">
    <w:abstractNumId w:val="9"/>
  </w:num>
  <w:num w:numId="6" w16cid:durableId="1320966000">
    <w:abstractNumId w:val="10"/>
  </w:num>
  <w:num w:numId="7" w16cid:durableId="593171481">
    <w:abstractNumId w:val="20"/>
  </w:num>
  <w:num w:numId="8" w16cid:durableId="1165634927">
    <w:abstractNumId w:val="3"/>
  </w:num>
  <w:num w:numId="9" w16cid:durableId="1336037864">
    <w:abstractNumId w:val="12"/>
  </w:num>
  <w:num w:numId="10" w16cid:durableId="1613050851">
    <w:abstractNumId w:val="4"/>
  </w:num>
  <w:num w:numId="11" w16cid:durableId="684210537">
    <w:abstractNumId w:val="13"/>
  </w:num>
  <w:num w:numId="12" w16cid:durableId="283729247">
    <w:abstractNumId w:val="19"/>
  </w:num>
  <w:num w:numId="13" w16cid:durableId="1950549017">
    <w:abstractNumId w:val="8"/>
  </w:num>
  <w:num w:numId="14" w16cid:durableId="2054650283">
    <w:abstractNumId w:val="15"/>
  </w:num>
  <w:num w:numId="15" w16cid:durableId="445394123">
    <w:abstractNumId w:val="14"/>
  </w:num>
  <w:num w:numId="16" w16cid:durableId="556741775">
    <w:abstractNumId w:val="6"/>
  </w:num>
  <w:num w:numId="17" w16cid:durableId="365526242">
    <w:abstractNumId w:val="21"/>
  </w:num>
  <w:num w:numId="18" w16cid:durableId="1302462617">
    <w:abstractNumId w:val="23"/>
  </w:num>
  <w:num w:numId="19" w16cid:durableId="2130278255">
    <w:abstractNumId w:val="1"/>
  </w:num>
  <w:num w:numId="20" w16cid:durableId="1153832598">
    <w:abstractNumId w:val="5"/>
  </w:num>
  <w:num w:numId="21" w16cid:durableId="1896120189">
    <w:abstractNumId w:val="22"/>
  </w:num>
  <w:num w:numId="22" w16cid:durableId="1779906925">
    <w:abstractNumId w:val="16"/>
  </w:num>
  <w:num w:numId="23" w16cid:durableId="169375937">
    <w:abstractNumId w:val="18"/>
  </w:num>
  <w:num w:numId="24" w16cid:durableId="275333294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1"/>
    <w:rsid w:val="00070D2D"/>
    <w:rsid w:val="00086511"/>
    <w:rsid w:val="00097DD1"/>
    <w:rsid w:val="000A4714"/>
    <w:rsid w:val="000A5862"/>
    <w:rsid w:val="000E5102"/>
    <w:rsid w:val="0015086A"/>
    <w:rsid w:val="001869D2"/>
    <w:rsid w:val="0019364A"/>
    <w:rsid w:val="001F4C1C"/>
    <w:rsid w:val="0020661A"/>
    <w:rsid w:val="00243B8B"/>
    <w:rsid w:val="00251CED"/>
    <w:rsid w:val="00267EBA"/>
    <w:rsid w:val="00342696"/>
    <w:rsid w:val="003449AC"/>
    <w:rsid w:val="00390E5A"/>
    <w:rsid w:val="003956F2"/>
    <w:rsid w:val="003C62B5"/>
    <w:rsid w:val="003D6A9C"/>
    <w:rsid w:val="003E251A"/>
    <w:rsid w:val="00417F59"/>
    <w:rsid w:val="004C286D"/>
    <w:rsid w:val="004D688A"/>
    <w:rsid w:val="004E172F"/>
    <w:rsid w:val="00503B2C"/>
    <w:rsid w:val="00505971"/>
    <w:rsid w:val="005B578A"/>
    <w:rsid w:val="00647B64"/>
    <w:rsid w:val="00652F11"/>
    <w:rsid w:val="00690FDF"/>
    <w:rsid w:val="00726274"/>
    <w:rsid w:val="00726D52"/>
    <w:rsid w:val="00730A81"/>
    <w:rsid w:val="00743F0E"/>
    <w:rsid w:val="007474A3"/>
    <w:rsid w:val="00757F88"/>
    <w:rsid w:val="007678BA"/>
    <w:rsid w:val="00782BE8"/>
    <w:rsid w:val="00803349"/>
    <w:rsid w:val="00820EA0"/>
    <w:rsid w:val="00862DCE"/>
    <w:rsid w:val="008A4FA4"/>
    <w:rsid w:val="008D332A"/>
    <w:rsid w:val="008E3A27"/>
    <w:rsid w:val="008E76E4"/>
    <w:rsid w:val="008F2C44"/>
    <w:rsid w:val="008F32CE"/>
    <w:rsid w:val="00916B57"/>
    <w:rsid w:val="00921483"/>
    <w:rsid w:val="00986DB7"/>
    <w:rsid w:val="00995054"/>
    <w:rsid w:val="009B40DF"/>
    <w:rsid w:val="009D371B"/>
    <w:rsid w:val="009D69E2"/>
    <w:rsid w:val="009E4E0F"/>
    <w:rsid w:val="00A65163"/>
    <w:rsid w:val="00A81CA4"/>
    <w:rsid w:val="00AA15C4"/>
    <w:rsid w:val="00AE3FD7"/>
    <w:rsid w:val="00B53DE6"/>
    <w:rsid w:val="00B77353"/>
    <w:rsid w:val="00BF5B2F"/>
    <w:rsid w:val="00C228B4"/>
    <w:rsid w:val="00C57115"/>
    <w:rsid w:val="00CA012F"/>
    <w:rsid w:val="00CC4D26"/>
    <w:rsid w:val="00CD1F8A"/>
    <w:rsid w:val="00D02CD5"/>
    <w:rsid w:val="00D329D8"/>
    <w:rsid w:val="00D46D77"/>
    <w:rsid w:val="00D91C64"/>
    <w:rsid w:val="00DD1F30"/>
    <w:rsid w:val="00DE4EE3"/>
    <w:rsid w:val="00DF01FF"/>
    <w:rsid w:val="00DF71AC"/>
    <w:rsid w:val="00E13D23"/>
    <w:rsid w:val="00E2496B"/>
    <w:rsid w:val="00E33D4E"/>
    <w:rsid w:val="00E6159C"/>
    <w:rsid w:val="00EA2E41"/>
    <w:rsid w:val="00EB5C38"/>
    <w:rsid w:val="00EB6766"/>
    <w:rsid w:val="00F21721"/>
    <w:rsid w:val="00F5250C"/>
    <w:rsid w:val="00F60527"/>
    <w:rsid w:val="00F8181A"/>
    <w:rsid w:val="00F82D51"/>
    <w:rsid w:val="00FB0816"/>
    <w:rsid w:val="00FD42F6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79E6A"/>
  <w15:chartTrackingRefBased/>
  <w15:docId w15:val="{2B30531C-9C67-48B0-B51C-9BB6D41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5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7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67EB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7E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67EB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F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5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Ternersesov</dc:creator>
  <cp:keywords/>
  <dc:description/>
  <cp:lastModifiedBy>Mariam Lezhava</cp:lastModifiedBy>
  <cp:revision>8</cp:revision>
  <dcterms:created xsi:type="dcterms:W3CDTF">2025-03-10T07:38:00Z</dcterms:created>
  <dcterms:modified xsi:type="dcterms:W3CDTF">2025-03-12T08:01:00Z</dcterms:modified>
</cp:coreProperties>
</file>